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67DD" w14:textId="6A6E2F92" w:rsidR="00CE784C" w:rsidRDefault="00CE784C" w:rsidP="00E70333">
      <w:pPr>
        <w:spacing w:after="0" w:line="240" w:lineRule="auto"/>
        <w:jc w:val="center"/>
        <w:rPr>
          <w:rFonts w:ascii="Calibri" w:hAnsi="Calibri" w:cs="Calibri"/>
          <w:b/>
          <w:bCs/>
          <w:sz w:val="22"/>
          <w:szCs w:val="22"/>
        </w:rPr>
      </w:pPr>
      <w:r>
        <w:rPr>
          <w:rFonts w:ascii="Calibri" w:hAnsi="Calibri" w:cs="Calibri"/>
          <w:b/>
          <w:bCs/>
          <w:noProof/>
          <w:sz w:val="22"/>
          <w:szCs w:val="22"/>
        </w:rPr>
        <w:drawing>
          <wp:inline distT="0" distB="0" distL="0" distR="0" wp14:anchorId="495F0D66" wp14:editId="5E180FBC">
            <wp:extent cx="6116320" cy="1813560"/>
            <wp:effectExtent l="0" t="0" r="5080" b="2540"/>
            <wp:docPr id="1"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6320" cy="1813560"/>
                    </a:xfrm>
                    <a:prstGeom prst="rect">
                      <a:avLst/>
                    </a:prstGeom>
                  </pic:spPr>
                </pic:pic>
              </a:graphicData>
            </a:graphic>
          </wp:inline>
        </w:drawing>
      </w:r>
    </w:p>
    <w:p w14:paraId="2023ED47" w14:textId="77777777" w:rsidR="00CE784C" w:rsidRDefault="00CE784C" w:rsidP="00E70333">
      <w:pPr>
        <w:spacing w:after="0" w:line="240" w:lineRule="auto"/>
        <w:jc w:val="center"/>
        <w:rPr>
          <w:rFonts w:ascii="Calibri" w:hAnsi="Calibri" w:cs="Calibri"/>
          <w:b/>
          <w:bCs/>
          <w:sz w:val="22"/>
          <w:szCs w:val="22"/>
        </w:rPr>
      </w:pPr>
    </w:p>
    <w:p w14:paraId="18BBE938" w14:textId="64D63303" w:rsidR="00E70333" w:rsidRPr="009C0954" w:rsidRDefault="004B2989" w:rsidP="00E70333">
      <w:pPr>
        <w:spacing w:after="0" w:line="240" w:lineRule="auto"/>
        <w:jc w:val="center"/>
        <w:rPr>
          <w:rFonts w:ascii="Calibri" w:hAnsi="Calibri" w:cs="Calibri"/>
          <w:b/>
          <w:bCs/>
          <w:sz w:val="22"/>
          <w:szCs w:val="22"/>
          <w:lang w:val="en-GB"/>
        </w:rPr>
      </w:pPr>
      <w:r w:rsidRPr="009C0954">
        <w:rPr>
          <w:rFonts w:ascii="Calibri" w:hAnsi="Calibri" w:cs="Calibri"/>
          <w:b/>
          <w:bCs/>
          <w:sz w:val="22"/>
          <w:szCs w:val="22"/>
          <w:lang w:val="en-GB"/>
        </w:rPr>
        <w:t>press</w:t>
      </w:r>
      <w:r w:rsidR="00E70333" w:rsidRPr="009C0954">
        <w:rPr>
          <w:rFonts w:ascii="Calibri" w:hAnsi="Calibri" w:cs="Calibri"/>
          <w:b/>
          <w:bCs/>
          <w:sz w:val="22"/>
          <w:szCs w:val="22"/>
          <w:lang w:val="en-GB"/>
        </w:rPr>
        <w:t xml:space="preserve"> </w:t>
      </w:r>
      <w:r w:rsidRPr="009C0954">
        <w:rPr>
          <w:rFonts w:ascii="Calibri" w:hAnsi="Calibri" w:cs="Calibri"/>
          <w:b/>
          <w:bCs/>
          <w:sz w:val="22"/>
          <w:szCs w:val="22"/>
          <w:lang w:val="en-GB"/>
        </w:rPr>
        <w:t>release</w:t>
      </w:r>
    </w:p>
    <w:p w14:paraId="12B1803D" w14:textId="77777777" w:rsidR="00E70333" w:rsidRPr="009C0954" w:rsidRDefault="00E70333" w:rsidP="00D078F3">
      <w:pPr>
        <w:spacing w:after="0" w:line="240" w:lineRule="auto"/>
        <w:jc w:val="both"/>
        <w:rPr>
          <w:rFonts w:ascii="Calibri" w:hAnsi="Calibri" w:cs="Calibri"/>
          <w:b/>
          <w:bCs/>
          <w:sz w:val="22"/>
          <w:szCs w:val="22"/>
          <w:lang w:val="en-GB"/>
        </w:rPr>
      </w:pPr>
    </w:p>
    <w:p w14:paraId="413C8CE8" w14:textId="175ACF35" w:rsidR="00E70333" w:rsidRPr="009C0954" w:rsidRDefault="008075F9" w:rsidP="004B2989">
      <w:pPr>
        <w:spacing w:after="0" w:line="240" w:lineRule="auto"/>
        <w:jc w:val="center"/>
        <w:rPr>
          <w:rFonts w:ascii="Calibri" w:hAnsi="Calibri" w:cs="Calibri"/>
          <w:b/>
          <w:bCs/>
          <w:sz w:val="22"/>
          <w:szCs w:val="22"/>
          <w:lang w:val="en-GB"/>
        </w:rPr>
      </w:pPr>
      <w:r w:rsidRPr="009C0954">
        <w:rPr>
          <w:rFonts w:ascii="Calibri" w:hAnsi="Calibri" w:cs="Calibri"/>
          <w:b/>
          <w:bCs/>
          <w:sz w:val="22"/>
          <w:szCs w:val="22"/>
          <w:lang w:val="en-GB"/>
        </w:rPr>
        <w:t>DPE – INTERNATIONAL ELECTRICITY EXPO 2026</w:t>
      </w:r>
    </w:p>
    <w:p w14:paraId="2F4037D0" w14:textId="4B411223" w:rsidR="008075F9" w:rsidRPr="009C0954" w:rsidRDefault="008075F9" w:rsidP="004B2989">
      <w:pPr>
        <w:spacing w:after="0" w:line="240" w:lineRule="auto"/>
        <w:jc w:val="center"/>
        <w:rPr>
          <w:rFonts w:ascii="Calibri" w:hAnsi="Calibri" w:cs="Calibri"/>
          <w:b/>
          <w:bCs/>
          <w:sz w:val="22"/>
          <w:szCs w:val="22"/>
          <w:lang w:val="en-GB"/>
        </w:rPr>
      </w:pPr>
      <w:r w:rsidRPr="009C0954">
        <w:rPr>
          <w:rFonts w:ascii="Calibri" w:hAnsi="Calibri" w:cs="Calibri"/>
          <w:b/>
          <w:bCs/>
          <w:sz w:val="22"/>
          <w:szCs w:val="22"/>
          <w:lang w:val="en-GB"/>
        </w:rPr>
        <w:t>ACCELERA</w:t>
      </w:r>
      <w:r w:rsidR="004B2989" w:rsidRPr="009C0954">
        <w:rPr>
          <w:rFonts w:ascii="Calibri" w:hAnsi="Calibri" w:cs="Calibri"/>
          <w:b/>
          <w:bCs/>
          <w:sz w:val="22"/>
          <w:szCs w:val="22"/>
          <w:lang w:val="en-GB"/>
        </w:rPr>
        <w:t>TES THE ELECTRIC SYSTEM TRANSFORMATION</w:t>
      </w:r>
    </w:p>
    <w:p w14:paraId="78573AE3" w14:textId="77777777" w:rsidR="008075F9" w:rsidRPr="009C0954" w:rsidRDefault="008075F9" w:rsidP="00D078F3">
      <w:pPr>
        <w:spacing w:after="0" w:line="240" w:lineRule="auto"/>
        <w:jc w:val="both"/>
        <w:rPr>
          <w:rFonts w:ascii="Calibri" w:hAnsi="Calibri" w:cs="Calibri"/>
          <w:b/>
          <w:bCs/>
          <w:sz w:val="22"/>
          <w:szCs w:val="22"/>
          <w:lang w:val="en-GB"/>
        </w:rPr>
      </w:pPr>
    </w:p>
    <w:p w14:paraId="4E29B806" w14:textId="61C3C191" w:rsidR="004B2989" w:rsidRPr="009C0954" w:rsidRDefault="004B2989" w:rsidP="004B2989">
      <w:pPr>
        <w:pStyle w:val="Paragrafoelenco"/>
        <w:numPr>
          <w:ilvl w:val="0"/>
          <w:numId w:val="3"/>
        </w:numPr>
        <w:spacing w:after="0" w:line="240" w:lineRule="auto"/>
        <w:jc w:val="both"/>
        <w:rPr>
          <w:rFonts w:ascii="Calibri" w:hAnsi="Calibri" w:cs="Calibri"/>
          <w:b/>
          <w:bCs/>
          <w:sz w:val="22"/>
          <w:szCs w:val="22"/>
          <w:lang w:val="en-GB"/>
        </w:rPr>
      </w:pPr>
      <w:r w:rsidRPr="009C0954">
        <w:rPr>
          <w:rFonts w:ascii="Calibri" w:hAnsi="Calibri" w:cs="Calibri"/>
          <w:b/>
          <w:bCs/>
          <w:sz w:val="22"/>
          <w:szCs w:val="22"/>
          <w:lang w:val="en-GB"/>
        </w:rPr>
        <w:t>New edition of the electrical generation, transmission, distribution, safety and automation ecosystem</w:t>
      </w:r>
      <w:r w:rsidR="009C0954">
        <w:rPr>
          <w:rFonts w:ascii="Calibri" w:hAnsi="Calibri" w:cs="Calibri"/>
          <w:b/>
          <w:bCs/>
          <w:sz w:val="22"/>
          <w:szCs w:val="22"/>
          <w:lang w:val="en-GB"/>
        </w:rPr>
        <w:t xml:space="preserve"> event</w:t>
      </w:r>
      <w:r w:rsidRPr="009C0954">
        <w:rPr>
          <w:rFonts w:ascii="Calibri" w:hAnsi="Calibri" w:cs="Calibri"/>
          <w:b/>
          <w:bCs/>
          <w:sz w:val="22"/>
          <w:szCs w:val="22"/>
          <w:lang w:val="en-GB"/>
        </w:rPr>
        <w:t>, from 4</w:t>
      </w:r>
      <w:r w:rsidRPr="009C0954">
        <w:rPr>
          <w:rFonts w:ascii="Calibri" w:hAnsi="Calibri" w:cs="Calibri"/>
          <w:b/>
          <w:bCs/>
          <w:sz w:val="22"/>
          <w:szCs w:val="22"/>
          <w:vertAlign w:val="superscript"/>
          <w:lang w:val="en-GB"/>
        </w:rPr>
        <w:t>th</w:t>
      </w:r>
      <w:r w:rsidRPr="009C0954">
        <w:rPr>
          <w:rFonts w:ascii="Calibri" w:hAnsi="Calibri" w:cs="Calibri"/>
          <w:b/>
          <w:bCs/>
          <w:sz w:val="22"/>
          <w:szCs w:val="22"/>
          <w:lang w:val="en-GB"/>
        </w:rPr>
        <w:t xml:space="preserve"> to 6</w:t>
      </w:r>
      <w:r w:rsidRPr="009C0954">
        <w:rPr>
          <w:rFonts w:ascii="Calibri" w:hAnsi="Calibri" w:cs="Calibri"/>
          <w:b/>
          <w:bCs/>
          <w:sz w:val="22"/>
          <w:szCs w:val="22"/>
          <w:vertAlign w:val="superscript"/>
          <w:lang w:val="en-GB"/>
        </w:rPr>
        <w:t>th</w:t>
      </w:r>
      <w:r w:rsidRPr="009C0954">
        <w:rPr>
          <w:rFonts w:ascii="Calibri" w:hAnsi="Calibri" w:cs="Calibri"/>
          <w:b/>
          <w:bCs/>
          <w:sz w:val="22"/>
          <w:szCs w:val="22"/>
          <w:lang w:val="en-GB"/>
        </w:rPr>
        <w:t xml:space="preserve"> March at Rimini Expo Centre, in conjunction with KEY – The Energy Transition Expo.</w:t>
      </w:r>
    </w:p>
    <w:p w14:paraId="537276D7" w14:textId="2D0A5818" w:rsidR="004B2989" w:rsidRPr="009C0954" w:rsidRDefault="004B2989" w:rsidP="004B2989">
      <w:pPr>
        <w:pStyle w:val="Paragrafoelenco"/>
        <w:numPr>
          <w:ilvl w:val="0"/>
          <w:numId w:val="3"/>
        </w:numPr>
        <w:spacing w:after="0" w:line="240" w:lineRule="auto"/>
        <w:jc w:val="both"/>
        <w:rPr>
          <w:rFonts w:ascii="Calibri" w:hAnsi="Calibri" w:cs="Calibri"/>
          <w:sz w:val="22"/>
          <w:szCs w:val="22"/>
          <w:lang w:val="en-GB"/>
        </w:rPr>
      </w:pPr>
      <w:r w:rsidRPr="009C0954">
        <w:rPr>
          <w:rFonts w:ascii="Calibri" w:hAnsi="Calibri" w:cs="Calibri"/>
          <w:b/>
          <w:bCs/>
          <w:sz w:val="22"/>
          <w:szCs w:val="22"/>
          <w:lang w:val="en-GB"/>
        </w:rPr>
        <w:t>Organised by Italian Exhibition Group in collaboration with Generazione Distributa – Engines, Components and Generating Sets, a confederate of ANIMA Confindustria</w:t>
      </w:r>
      <w:r w:rsidR="009C0954">
        <w:rPr>
          <w:rFonts w:ascii="Calibri" w:hAnsi="Calibri" w:cs="Calibri"/>
          <w:b/>
          <w:bCs/>
          <w:sz w:val="22"/>
          <w:szCs w:val="22"/>
          <w:lang w:val="en-GB"/>
        </w:rPr>
        <w:t>,</w:t>
      </w:r>
      <w:r w:rsidRPr="009C0954">
        <w:rPr>
          <w:rFonts w:ascii="Calibri" w:hAnsi="Calibri" w:cs="Calibri"/>
          <w:b/>
          <w:bCs/>
          <w:sz w:val="22"/>
          <w:szCs w:val="22"/>
          <w:lang w:val="en-GB"/>
        </w:rPr>
        <w:t xml:space="preserve"> and ANIE Federation</w:t>
      </w:r>
    </w:p>
    <w:p w14:paraId="3BFD5246" w14:textId="77777777" w:rsidR="00E70333" w:rsidRPr="009C0954" w:rsidRDefault="00E70333" w:rsidP="00D078F3">
      <w:pPr>
        <w:spacing w:after="0" w:line="240" w:lineRule="auto"/>
        <w:jc w:val="both"/>
        <w:rPr>
          <w:rFonts w:ascii="Calibri" w:hAnsi="Calibri" w:cs="Calibri"/>
          <w:b/>
          <w:bCs/>
          <w:sz w:val="22"/>
          <w:szCs w:val="22"/>
          <w:lang w:val="en-GB"/>
        </w:rPr>
      </w:pPr>
    </w:p>
    <w:p w14:paraId="49B83C5B" w14:textId="2D479834" w:rsidR="004B2989" w:rsidRPr="009C0954" w:rsidRDefault="008075F9" w:rsidP="00D078F3">
      <w:pPr>
        <w:spacing w:after="0" w:line="240" w:lineRule="auto"/>
        <w:jc w:val="both"/>
        <w:rPr>
          <w:rFonts w:ascii="Calibri" w:hAnsi="Calibri" w:cs="Calibri"/>
          <w:sz w:val="22"/>
          <w:szCs w:val="22"/>
          <w:lang w:val="en-GB"/>
        </w:rPr>
      </w:pPr>
      <w:r w:rsidRPr="009C0954">
        <w:rPr>
          <w:rFonts w:ascii="Calibri" w:hAnsi="Calibri" w:cs="Calibri"/>
          <w:i/>
          <w:iCs/>
          <w:sz w:val="22"/>
          <w:szCs w:val="22"/>
          <w:lang w:val="en-GB"/>
        </w:rPr>
        <w:t xml:space="preserve">Rimini, </w:t>
      </w:r>
      <w:r w:rsidR="00C538E2" w:rsidRPr="009C0954">
        <w:rPr>
          <w:rFonts w:ascii="Calibri" w:hAnsi="Calibri" w:cs="Calibri"/>
          <w:i/>
          <w:iCs/>
          <w:sz w:val="22"/>
          <w:szCs w:val="22"/>
          <w:lang w:val="en-GB"/>
        </w:rPr>
        <w:t>24</w:t>
      </w:r>
      <w:r w:rsidR="004B2989" w:rsidRPr="009C0954">
        <w:rPr>
          <w:rFonts w:ascii="Calibri" w:hAnsi="Calibri" w:cs="Calibri"/>
          <w:i/>
          <w:iCs/>
          <w:sz w:val="22"/>
          <w:szCs w:val="22"/>
          <w:vertAlign w:val="superscript"/>
          <w:lang w:val="en-GB"/>
        </w:rPr>
        <w:t>th</w:t>
      </w:r>
      <w:r w:rsidR="00C538E2" w:rsidRPr="009C0954">
        <w:rPr>
          <w:rFonts w:ascii="Calibri" w:hAnsi="Calibri" w:cs="Calibri"/>
          <w:i/>
          <w:iCs/>
          <w:sz w:val="22"/>
          <w:szCs w:val="22"/>
          <w:lang w:val="en-GB"/>
        </w:rPr>
        <w:t xml:space="preserve"> </w:t>
      </w:r>
      <w:r w:rsidR="004B2989" w:rsidRPr="009C0954">
        <w:rPr>
          <w:rFonts w:ascii="Calibri" w:hAnsi="Calibri" w:cs="Calibri"/>
          <w:i/>
          <w:iCs/>
          <w:sz w:val="22"/>
          <w:szCs w:val="22"/>
          <w:lang w:val="en-GB"/>
        </w:rPr>
        <w:t>February</w:t>
      </w:r>
      <w:r w:rsidR="00C538E2" w:rsidRPr="009C0954">
        <w:rPr>
          <w:rFonts w:ascii="Calibri" w:hAnsi="Calibri" w:cs="Calibri"/>
          <w:i/>
          <w:iCs/>
          <w:sz w:val="22"/>
          <w:szCs w:val="22"/>
          <w:lang w:val="en-GB"/>
        </w:rPr>
        <w:t xml:space="preserve"> 2026</w:t>
      </w:r>
      <w:r w:rsidRPr="009C0954">
        <w:rPr>
          <w:rFonts w:ascii="Calibri" w:hAnsi="Calibri" w:cs="Calibri"/>
          <w:sz w:val="22"/>
          <w:szCs w:val="22"/>
          <w:lang w:val="en-GB"/>
        </w:rPr>
        <w:t xml:space="preserve"> –</w:t>
      </w:r>
      <w:r w:rsidR="00D078F3" w:rsidRPr="009C0954">
        <w:rPr>
          <w:rFonts w:ascii="Calibri" w:hAnsi="Calibri" w:cs="Calibri"/>
          <w:sz w:val="22"/>
          <w:szCs w:val="22"/>
          <w:lang w:val="en-GB"/>
        </w:rPr>
        <w:t xml:space="preserve"> </w:t>
      </w:r>
      <w:r w:rsidR="004B2989" w:rsidRPr="009C0954">
        <w:rPr>
          <w:rFonts w:ascii="Calibri" w:hAnsi="Calibri" w:cs="Calibri"/>
          <w:sz w:val="22"/>
          <w:szCs w:val="22"/>
          <w:lang w:val="en-GB"/>
        </w:rPr>
        <w:t>The development of renewables and energy transition acceleration are redefining global energy balances. The way in which energy is produced, distributed and used, and how its continuity is guaranteed</w:t>
      </w:r>
      <w:r w:rsidR="009C0954">
        <w:rPr>
          <w:rFonts w:ascii="Calibri" w:hAnsi="Calibri" w:cs="Calibri"/>
          <w:sz w:val="22"/>
          <w:szCs w:val="22"/>
          <w:lang w:val="en-GB"/>
        </w:rPr>
        <w:t>,</w:t>
      </w:r>
      <w:r w:rsidR="004B2989" w:rsidRPr="009C0954">
        <w:rPr>
          <w:rFonts w:ascii="Calibri" w:hAnsi="Calibri" w:cs="Calibri"/>
          <w:sz w:val="22"/>
          <w:szCs w:val="22"/>
          <w:lang w:val="en-GB"/>
        </w:rPr>
        <w:t xml:space="preserve"> is changing rapidly</w:t>
      </w:r>
      <w:r w:rsidR="009C0954">
        <w:rPr>
          <w:rFonts w:ascii="Calibri" w:hAnsi="Calibri" w:cs="Calibri"/>
          <w:sz w:val="22"/>
          <w:szCs w:val="22"/>
          <w:lang w:val="en-GB"/>
        </w:rPr>
        <w:t xml:space="preserve"> and </w:t>
      </w:r>
      <w:r w:rsidR="004B2989" w:rsidRPr="009C0954">
        <w:rPr>
          <w:rFonts w:ascii="Calibri" w:hAnsi="Calibri" w:cs="Calibri"/>
          <w:sz w:val="22"/>
          <w:szCs w:val="22"/>
          <w:lang w:val="en-GB"/>
        </w:rPr>
        <w:t>the integration of non-programmable sources, ever-increasing digitalisation, the need to optimize flows to guarantee network flexibility and security of supply, all make rapid infrastructural and technological adaptation of the electricity system increasingly urgent.</w:t>
      </w:r>
    </w:p>
    <w:p w14:paraId="09F8EA73" w14:textId="77777777" w:rsidR="004B2989" w:rsidRPr="009C0954" w:rsidRDefault="004B2989" w:rsidP="00D078F3">
      <w:pPr>
        <w:spacing w:after="0" w:line="240" w:lineRule="auto"/>
        <w:jc w:val="both"/>
        <w:rPr>
          <w:rFonts w:ascii="Calibri" w:hAnsi="Calibri" w:cs="Calibri"/>
          <w:sz w:val="22"/>
          <w:szCs w:val="22"/>
          <w:lang w:val="en-GB"/>
        </w:rPr>
      </w:pPr>
    </w:p>
    <w:p w14:paraId="66F61E0D" w14:textId="6C01F3D1" w:rsidR="00B52193" w:rsidRPr="009C0954" w:rsidRDefault="004350C7" w:rsidP="00B52193">
      <w:pPr>
        <w:spacing w:after="0" w:line="240" w:lineRule="auto"/>
        <w:jc w:val="both"/>
        <w:rPr>
          <w:rFonts w:ascii="Calibri" w:hAnsi="Calibri" w:cs="Calibri"/>
          <w:sz w:val="22"/>
          <w:szCs w:val="22"/>
          <w:lang w:val="en-GB"/>
        </w:rPr>
      </w:pPr>
      <w:r w:rsidRPr="009C0954">
        <w:rPr>
          <w:rFonts w:ascii="Calibri" w:hAnsi="Calibri" w:cs="Calibri"/>
          <w:sz w:val="22"/>
          <w:szCs w:val="22"/>
          <w:lang w:val="en-GB"/>
        </w:rPr>
        <w:t xml:space="preserve">To give space to this rapidly expanding sector, and consolidating Italy's role as a technological energy transition hub, </w:t>
      </w:r>
      <w:r w:rsidRPr="009C0954">
        <w:rPr>
          <w:rFonts w:ascii="Calibri" w:hAnsi="Calibri" w:cs="Calibri"/>
          <w:b/>
          <w:bCs/>
          <w:sz w:val="22"/>
          <w:szCs w:val="22"/>
          <w:lang w:val="en-GB"/>
        </w:rPr>
        <w:t>a new edition of DPE - International Electricity Expo</w:t>
      </w:r>
      <w:r w:rsidRPr="009C0954">
        <w:rPr>
          <w:rFonts w:ascii="Calibri" w:hAnsi="Calibri" w:cs="Calibri"/>
          <w:sz w:val="22"/>
          <w:szCs w:val="22"/>
          <w:lang w:val="en-GB"/>
        </w:rPr>
        <w:t>,</w:t>
      </w:r>
      <w:r w:rsidRPr="009C0954">
        <w:rPr>
          <w:rFonts w:ascii="Calibri" w:hAnsi="Calibri" w:cs="Calibri"/>
          <w:b/>
          <w:bCs/>
          <w:sz w:val="22"/>
          <w:szCs w:val="22"/>
          <w:lang w:val="en-GB"/>
        </w:rPr>
        <w:t xml:space="preserve"> </w:t>
      </w:r>
      <w:r w:rsidRPr="009C0954">
        <w:rPr>
          <w:rFonts w:ascii="Calibri" w:hAnsi="Calibri" w:cs="Calibri"/>
          <w:sz w:val="22"/>
          <w:szCs w:val="22"/>
          <w:lang w:val="en-GB"/>
        </w:rPr>
        <w:t xml:space="preserve">the event </w:t>
      </w:r>
      <w:r w:rsidR="009C0954">
        <w:rPr>
          <w:rFonts w:ascii="Calibri" w:hAnsi="Calibri" w:cs="Calibri"/>
          <w:sz w:val="22"/>
          <w:szCs w:val="22"/>
          <w:lang w:val="en-GB"/>
        </w:rPr>
        <w:t>specifically for</w:t>
      </w:r>
      <w:r w:rsidRPr="009C0954">
        <w:rPr>
          <w:rFonts w:ascii="Calibri" w:hAnsi="Calibri" w:cs="Calibri"/>
          <w:sz w:val="22"/>
          <w:szCs w:val="22"/>
          <w:lang w:val="en-GB"/>
        </w:rPr>
        <w:t xml:space="preserve"> the electrical generation, transmission, distribution, safety and automation ecosystem, </w:t>
      </w:r>
      <w:r w:rsidRPr="009C0954">
        <w:rPr>
          <w:rFonts w:ascii="Calibri" w:hAnsi="Calibri" w:cs="Calibri"/>
          <w:b/>
          <w:bCs/>
          <w:sz w:val="22"/>
          <w:szCs w:val="22"/>
          <w:lang w:val="en-GB"/>
        </w:rPr>
        <w:t xml:space="preserve"> will be back at Rimini Expo Centre from 4</w:t>
      </w:r>
      <w:r w:rsidRPr="009C0954">
        <w:rPr>
          <w:rFonts w:ascii="Calibri" w:hAnsi="Calibri" w:cs="Calibri"/>
          <w:b/>
          <w:bCs/>
          <w:sz w:val="22"/>
          <w:szCs w:val="22"/>
          <w:vertAlign w:val="superscript"/>
          <w:lang w:val="en-GB"/>
        </w:rPr>
        <w:t>th</w:t>
      </w:r>
      <w:r w:rsidRPr="009C0954">
        <w:rPr>
          <w:rFonts w:ascii="Calibri" w:hAnsi="Calibri" w:cs="Calibri"/>
          <w:b/>
          <w:bCs/>
          <w:sz w:val="22"/>
          <w:szCs w:val="22"/>
          <w:lang w:val="en-GB"/>
        </w:rPr>
        <w:t xml:space="preserve"> to 6</w:t>
      </w:r>
      <w:r w:rsidRPr="009C0954">
        <w:rPr>
          <w:rFonts w:ascii="Calibri" w:hAnsi="Calibri" w:cs="Calibri"/>
          <w:b/>
          <w:bCs/>
          <w:sz w:val="22"/>
          <w:szCs w:val="22"/>
          <w:vertAlign w:val="superscript"/>
          <w:lang w:val="en-GB"/>
        </w:rPr>
        <w:t>th</w:t>
      </w:r>
      <w:r w:rsidRPr="009C0954">
        <w:rPr>
          <w:rFonts w:ascii="Calibri" w:hAnsi="Calibri" w:cs="Calibri"/>
          <w:b/>
          <w:bCs/>
          <w:sz w:val="22"/>
          <w:szCs w:val="22"/>
          <w:lang w:val="en-GB"/>
        </w:rPr>
        <w:t xml:space="preserve"> March</w:t>
      </w:r>
      <w:r w:rsidRPr="009C0954">
        <w:rPr>
          <w:rFonts w:ascii="Calibri" w:hAnsi="Calibri" w:cs="Calibri"/>
          <w:sz w:val="22"/>
          <w:szCs w:val="22"/>
          <w:lang w:val="en-GB"/>
        </w:rPr>
        <w:t xml:space="preserve">. The event is organised by the Italian Exhibition Group in collaboration with </w:t>
      </w:r>
      <w:r w:rsidRPr="009C0954">
        <w:rPr>
          <w:rFonts w:ascii="Calibri" w:hAnsi="Calibri" w:cs="Calibri"/>
          <w:b/>
          <w:bCs/>
          <w:sz w:val="22"/>
          <w:szCs w:val="22"/>
          <w:lang w:val="en-GB"/>
        </w:rPr>
        <w:t>Generazione Distributa</w:t>
      </w:r>
      <w:r w:rsidRPr="009C0954">
        <w:rPr>
          <w:rFonts w:ascii="Calibri" w:hAnsi="Calibri" w:cs="Calibri"/>
          <w:sz w:val="22"/>
          <w:szCs w:val="22"/>
          <w:lang w:val="en-GB"/>
        </w:rPr>
        <w:t xml:space="preserve"> – Engines, Components, Generating Sets, a confederate of ANIMA Confindustria - and the </w:t>
      </w:r>
      <w:r w:rsidRPr="009C0954">
        <w:rPr>
          <w:rFonts w:ascii="Calibri" w:hAnsi="Calibri" w:cs="Calibri"/>
          <w:b/>
          <w:bCs/>
          <w:sz w:val="22"/>
          <w:szCs w:val="22"/>
          <w:lang w:val="en-GB"/>
        </w:rPr>
        <w:t>ANIE Federation</w:t>
      </w:r>
      <w:r w:rsidRPr="009C0954">
        <w:rPr>
          <w:rFonts w:ascii="Calibri" w:hAnsi="Calibri" w:cs="Calibri"/>
          <w:sz w:val="22"/>
          <w:szCs w:val="22"/>
          <w:lang w:val="en-GB"/>
        </w:rPr>
        <w:t xml:space="preserve"> – which, as part of the Confindustria System, represents electrotechnics and electronics supply chain companies and general industrial contractors. </w:t>
      </w:r>
    </w:p>
    <w:p w14:paraId="76A16E1D" w14:textId="77777777" w:rsidR="00A05915" w:rsidRPr="009C0954" w:rsidRDefault="00A05915" w:rsidP="00B52193">
      <w:pPr>
        <w:spacing w:after="0" w:line="240" w:lineRule="auto"/>
        <w:jc w:val="both"/>
        <w:rPr>
          <w:rFonts w:ascii="Calibri" w:hAnsi="Calibri" w:cs="Calibri"/>
          <w:sz w:val="22"/>
          <w:szCs w:val="22"/>
          <w:lang w:val="en-GB"/>
        </w:rPr>
      </w:pPr>
    </w:p>
    <w:p w14:paraId="3FC74FCF" w14:textId="1071A4E7" w:rsidR="004350C7" w:rsidRPr="009C0954" w:rsidRDefault="004350C7" w:rsidP="00B52193">
      <w:pPr>
        <w:spacing w:after="0" w:line="240" w:lineRule="auto"/>
        <w:jc w:val="both"/>
        <w:rPr>
          <w:rFonts w:ascii="Calibri" w:hAnsi="Calibri" w:cs="Calibri"/>
          <w:sz w:val="22"/>
          <w:szCs w:val="22"/>
          <w:lang w:val="en-GB"/>
        </w:rPr>
      </w:pPr>
      <w:r w:rsidRPr="009C0954">
        <w:rPr>
          <w:rFonts w:ascii="Calibri" w:hAnsi="Calibri" w:cs="Calibri"/>
          <w:sz w:val="22"/>
          <w:szCs w:val="22"/>
          <w:lang w:val="en-GB"/>
        </w:rPr>
        <w:t xml:space="preserve">The event will take place </w:t>
      </w:r>
      <w:r w:rsidRPr="009C0954">
        <w:rPr>
          <w:rFonts w:ascii="Calibri" w:hAnsi="Calibri" w:cs="Calibri"/>
          <w:b/>
          <w:bCs/>
          <w:sz w:val="22"/>
          <w:szCs w:val="22"/>
          <w:lang w:val="en-GB"/>
        </w:rPr>
        <w:t>in conjunction with KEY - The Energy Transition Expo</w:t>
      </w:r>
      <w:r w:rsidRPr="009C0954">
        <w:rPr>
          <w:rFonts w:ascii="Calibri" w:hAnsi="Calibri" w:cs="Calibri"/>
          <w:sz w:val="22"/>
          <w:szCs w:val="22"/>
          <w:lang w:val="en-GB"/>
        </w:rPr>
        <w:t>, enhancing the close link between distributed generation and renewable sources and involving the entire supply chain of solutions and technologies to support the green transition. A complete and integrated context that ranges from sustainable energy production to its transport and distribution.</w:t>
      </w:r>
    </w:p>
    <w:p w14:paraId="249B15D2" w14:textId="77777777" w:rsidR="004350C7" w:rsidRPr="009C0954" w:rsidRDefault="004350C7" w:rsidP="00B52193">
      <w:pPr>
        <w:spacing w:after="0" w:line="240" w:lineRule="auto"/>
        <w:jc w:val="both"/>
        <w:rPr>
          <w:rFonts w:ascii="Calibri" w:hAnsi="Calibri" w:cs="Calibri"/>
          <w:sz w:val="22"/>
          <w:szCs w:val="22"/>
          <w:lang w:val="en-GB"/>
        </w:rPr>
      </w:pPr>
    </w:p>
    <w:p w14:paraId="35BE9AA7" w14:textId="0BBCDFFC" w:rsidR="004350C7" w:rsidRPr="009C0954" w:rsidRDefault="004350C7" w:rsidP="004350C7">
      <w:pPr>
        <w:spacing w:after="0" w:line="240" w:lineRule="auto"/>
        <w:jc w:val="both"/>
        <w:rPr>
          <w:rFonts w:ascii="Calibri" w:hAnsi="Calibri" w:cs="Calibri"/>
          <w:sz w:val="22"/>
          <w:szCs w:val="22"/>
          <w:lang w:val="en-GB"/>
        </w:rPr>
      </w:pPr>
      <w:r w:rsidRPr="009C0954">
        <w:rPr>
          <w:rFonts w:ascii="Calibri" w:hAnsi="Calibri" w:cs="Calibri"/>
          <w:b/>
          <w:bCs/>
          <w:sz w:val="22"/>
          <w:szCs w:val="22"/>
          <w:lang w:val="en-GB"/>
        </w:rPr>
        <w:t xml:space="preserve">DPE 2026 </w:t>
      </w:r>
      <w:r w:rsidRPr="009C0954">
        <w:rPr>
          <w:rFonts w:ascii="Calibri" w:hAnsi="Calibri" w:cs="Calibri"/>
          <w:sz w:val="22"/>
          <w:szCs w:val="22"/>
          <w:lang w:val="en-GB"/>
        </w:rPr>
        <w:t xml:space="preserve">will provide an opportunity for discussion, networking, </w:t>
      </w:r>
      <w:r w:rsidR="00CD6ACB" w:rsidRPr="009C0954">
        <w:rPr>
          <w:rFonts w:ascii="Calibri" w:hAnsi="Calibri" w:cs="Calibri"/>
          <w:sz w:val="22"/>
          <w:szCs w:val="22"/>
          <w:lang w:val="en-GB"/>
        </w:rPr>
        <w:t xml:space="preserve">know-how </w:t>
      </w:r>
      <w:r w:rsidRPr="009C0954">
        <w:rPr>
          <w:rFonts w:ascii="Calibri" w:hAnsi="Calibri" w:cs="Calibri"/>
          <w:sz w:val="22"/>
          <w:szCs w:val="22"/>
          <w:lang w:val="en-GB"/>
        </w:rPr>
        <w:t>exchange</w:t>
      </w:r>
      <w:r w:rsidR="00B60D80">
        <w:rPr>
          <w:rFonts w:ascii="Calibri" w:hAnsi="Calibri" w:cs="Calibri"/>
          <w:sz w:val="22"/>
          <w:szCs w:val="22"/>
          <w:lang w:val="en-GB"/>
        </w:rPr>
        <w:t>,</w:t>
      </w:r>
      <w:r w:rsidRPr="009C0954">
        <w:rPr>
          <w:rFonts w:ascii="Calibri" w:hAnsi="Calibri" w:cs="Calibri"/>
          <w:sz w:val="22"/>
          <w:szCs w:val="22"/>
          <w:lang w:val="en-GB"/>
        </w:rPr>
        <w:t xml:space="preserve"> and advanced solution</w:t>
      </w:r>
      <w:r w:rsidR="00CD6ACB" w:rsidRPr="009C0954">
        <w:rPr>
          <w:rFonts w:ascii="Calibri" w:hAnsi="Calibri" w:cs="Calibri"/>
          <w:sz w:val="22"/>
          <w:szCs w:val="22"/>
          <w:lang w:val="en-GB"/>
        </w:rPr>
        <w:t xml:space="preserve"> discovery</w:t>
      </w:r>
      <w:r w:rsidRPr="009C0954">
        <w:rPr>
          <w:rFonts w:ascii="Calibri" w:hAnsi="Calibri" w:cs="Calibri"/>
          <w:sz w:val="22"/>
          <w:szCs w:val="22"/>
          <w:lang w:val="en-GB"/>
        </w:rPr>
        <w:t xml:space="preserve">, also through </w:t>
      </w:r>
      <w:r w:rsidRPr="009C0954">
        <w:rPr>
          <w:rFonts w:ascii="Calibri" w:hAnsi="Calibri" w:cs="Calibri"/>
          <w:b/>
          <w:bCs/>
          <w:sz w:val="22"/>
          <w:szCs w:val="22"/>
          <w:lang w:val="en-GB"/>
        </w:rPr>
        <w:t>highly qualified content, events and workshops</w:t>
      </w:r>
      <w:r w:rsidRPr="009C0954">
        <w:rPr>
          <w:rFonts w:ascii="Calibri" w:hAnsi="Calibri" w:cs="Calibri"/>
          <w:sz w:val="22"/>
          <w:szCs w:val="22"/>
          <w:lang w:val="en-GB"/>
        </w:rPr>
        <w:t xml:space="preserve">, </w:t>
      </w:r>
      <w:r w:rsidR="00CD6ACB" w:rsidRPr="009C0954">
        <w:rPr>
          <w:rFonts w:ascii="Calibri" w:hAnsi="Calibri" w:cs="Calibri"/>
          <w:sz w:val="22"/>
          <w:szCs w:val="22"/>
          <w:lang w:val="en-GB"/>
        </w:rPr>
        <w:t>so that</w:t>
      </w:r>
      <w:r w:rsidRPr="009C0954">
        <w:rPr>
          <w:rFonts w:ascii="Calibri" w:hAnsi="Calibri" w:cs="Calibri"/>
          <w:sz w:val="22"/>
          <w:szCs w:val="22"/>
          <w:lang w:val="en-GB"/>
        </w:rPr>
        <w:t xml:space="preserve"> companies </w:t>
      </w:r>
      <w:r w:rsidR="00CD6ACB" w:rsidRPr="009C0954">
        <w:rPr>
          <w:rFonts w:ascii="Calibri" w:hAnsi="Calibri" w:cs="Calibri"/>
          <w:sz w:val="22"/>
          <w:szCs w:val="22"/>
          <w:lang w:val="en-GB"/>
        </w:rPr>
        <w:t>will be able to</w:t>
      </w:r>
      <w:r w:rsidRPr="009C0954">
        <w:rPr>
          <w:rFonts w:ascii="Calibri" w:hAnsi="Calibri" w:cs="Calibri"/>
          <w:sz w:val="22"/>
          <w:szCs w:val="22"/>
          <w:lang w:val="en-GB"/>
        </w:rPr>
        <w:t xml:space="preserve"> transform current challenges into innovation opportunities, </w:t>
      </w:r>
      <w:r w:rsidR="00CD6ACB" w:rsidRPr="009C0954">
        <w:rPr>
          <w:rFonts w:ascii="Calibri" w:hAnsi="Calibri" w:cs="Calibri"/>
          <w:sz w:val="22"/>
          <w:szCs w:val="22"/>
          <w:lang w:val="en-GB"/>
        </w:rPr>
        <w:t xml:space="preserve">thus </w:t>
      </w:r>
      <w:r w:rsidRPr="009C0954">
        <w:rPr>
          <w:rFonts w:ascii="Calibri" w:hAnsi="Calibri" w:cs="Calibri"/>
          <w:sz w:val="22"/>
          <w:szCs w:val="22"/>
          <w:lang w:val="en-GB"/>
        </w:rPr>
        <w:t>strengthening their competitiveness on the market.</w:t>
      </w:r>
    </w:p>
    <w:p w14:paraId="7F730248" w14:textId="7982015D" w:rsidR="004350C7" w:rsidRPr="009C0954" w:rsidRDefault="00CD6ACB" w:rsidP="004350C7">
      <w:pPr>
        <w:spacing w:after="0" w:line="240" w:lineRule="auto"/>
        <w:jc w:val="both"/>
        <w:rPr>
          <w:rFonts w:ascii="Calibri" w:hAnsi="Calibri" w:cs="Calibri"/>
          <w:sz w:val="22"/>
          <w:szCs w:val="22"/>
          <w:lang w:val="en-GB"/>
        </w:rPr>
      </w:pPr>
      <w:r w:rsidRPr="009C0954">
        <w:rPr>
          <w:rFonts w:ascii="Calibri" w:hAnsi="Calibri" w:cs="Calibri"/>
          <w:sz w:val="22"/>
          <w:szCs w:val="22"/>
          <w:lang w:val="en-GB"/>
        </w:rPr>
        <w:t>These events will include</w:t>
      </w:r>
      <w:r w:rsidR="004350C7" w:rsidRPr="009C0954">
        <w:rPr>
          <w:rFonts w:ascii="Calibri" w:hAnsi="Calibri" w:cs="Calibri"/>
          <w:sz w:val="22"/>
          <w:szCs w:val="22"/>
          <w:lang w:val="en-GB"/>
        </w:rPr>
        <w:t xml:space="preserve"> </w:t>
      </w:r>
      <w:r w:rsidR="004350C7" w:rsidRPr="009C0954">
        <w:rPr>
          <w:rFonts w:ascii="Calibri" w:hAnsi="Calibri" w:cs="Calibri"/>
          <w:b/>
          <w:bCs/>
          <w:i/>
          <w:iCs/>
          <w:sz w:val="22"/>
          <w:szCs w:val="22"/>
          <w:lang w:val="en-GB"/>
        </w:rPr>
        <w:t>ENERGY INFRASTRUCTURE FOR GROWTH</w:t>
      </w:r>
      <w:r w:rsidR="004350C7" w:rsidRPr="009C0954">
        <w:rPr>
          <w:rFonts w:ascii="Calibri" w:hAnsi="Calibri" w:cs="Calibri"/>
          <w:sz w:val="22"/>
          <w:szCs w:val="22"/>
          <w:lang w:val="en-GB"/>
        </w:rPr>
        <w:t xml:space="preserve"> - </w:t>
      </w:r>
      <w:r w:rsidR="004350C7" w:rsidRPr="009C0954">
        <w:rPr>
          <w:rFonts w:ascii="Calibri" w:hAnsi="Calibri" w:cs="Calibri"/>
          <w:b/>
          <w:bCs/>
          <w:i/>
          <w:iCs/>
          <w:sz w:val="22"/>
          <w:szCs w:val="22"/>
          <w:lang w:val="en-GB"/>
        </w:rPr>
        <w:t>Prospects, enabling technologies, critical issues</w:t>
      </w:r>
      <w:r w:rsidR="004350C7" w:rsidRPr="009C0954">
        <w:rPr>
          <w:rFonts w:ascii="Calibri" w:hAnsi="Calibri" w:cs="Calibri"/>
          <w:sz w:val="22"/>
          <w:szCs w:val="22"/>
          <w:lang w:val="en-GB"/>
        </w:rPr>
        <w:t>, organi</w:t>
      </w:r>
      <w:r w:rsidRPr="009C0954">
        <w:rPr>
          <w:rFonts w:ascii="Calibri" w:hAnsi="Calibri" w:cs="Calibri"/>
          <w:sz w:val="22"/>
          <w:szCs w:val="22"/>
          <w:lang w:val="en-GB"/>
        </w:rPr>
        <w:t>s</w:t>
      </w:r>
      <w:r w:rsidR="004350C7" w:rsidRPr="009C0954">
        <w:rPr>
          <w:rFonts w:ascii="Calibri" w:hAnsi="Calibri" w:cs="Calibri"/>
          <w:sz w:val="22"/>
          <w:szCs w:val="22"/>
          <w:lang w:val="en-GB"/>
        </w:rPr>
        <w:t>ed by ANIE and Generazione Distribuita, scheduled for Thursday 5</w:t>
      </w:r>
      <w:r w:rsidRPr="009C0954">
        <w:rPr>
          <w:rFonts w:ascii="Calibri" w:hAnsi="Calibri" w:cs="Calibri"/>
          <w:sz w:val="22"/>
          <w:szCs w:val="22"/>
          <w:vertAlign w:val="superscript"/>
          <w:lang w:val="en-GB"/>
        </w:rPr>
        <w:t>th</w:t>
      </w:r>
      <w:r w:rsidRPr="009C0954">
        <w:rPr>
          <w:rFonts w:ascii="Calibri" w:hAnsi="Calibri" w:cs="Calibri"/>
          <w:sz w:val="22"/>
          <w:szCs w:val="22"/>
          <w:lang w:val="en-GB"/>
        </w:rPr>
        <w:t xml:space="preserve"> </w:t>
      </w:r>
      <w:r w:rsidR="004350C7" w:rsidRPr="009C0954">
        <w:rPr>
          <w:rFonts w:ascii="Calibri" w:hAnsi="Calibri" w:cs="Calibri"/>
          <w:sz w:val="22"/>
          <w:szCs w:val="22"/>
          <w:lang w:val="en-GB"/>
        </w:rPr>
        <w:t>March at 4.15 pm</w:t>
      </w:r>
      <w:r w:rsidRPr="009C0954">
        <w:rPr>
          <w:rFonts w:ascii="Calibri" w:hAnsi="Calibri" w:cs="Calibri"/>
          <w:sz w:val="22"/>
          <w:szCs w:val="22"/>
          <w:lang w:val="en-GB"/>
        </w:rPr>
        <w:t xml:space="preserve"> </w:t>
      </w:r>
      <w:r w:rsidR="004350C7" w:rsidRPr="009C0954">
        <w:rPr>
          <w:rFonts w:ascii="Calibri" w:hAnsi="Calibri" w:cs="Calibri"/>
          <w:sz w:val="22"/>
          <w:szCs w:val="22"/>
          <w:lang w:val="en-GB"/>
        </w:rPr>
        <w:t>in the Energy Distribution Arena (</w:t>
      </w:r>
      <w:r w:rsidRPr="009C0954">
        <w:rPr>
          <w:rFonts w:ascii="Calibri" w:hAnsi="Calibri" w:cs="Calibri"/>
          <w:sz w:val="22"/>
          <w:szCs w:val="22"/>
          <w:lang w:val="en-GB"/>
        </w:rPr>
        <w:t>hall</w:t>
      </w:r>
      <w:r w:rsidR="004350C7" w:rsidRPr="009C0954">
        <w:rPr>
          <w:rFonts w:ascii="Calibri" w:hAnsi="Calibri" w:cs="Calibri"/>
          <w:sz w:val="22"/>
          <w:szCs w:val="22"/>
          <w:lang w:val="en-GB"/>
        </w:rPr>
        <w:t xml:space="preserve"> A5).</w:t>
      </w:r>
    </w:p>
    <w:p w14:paraId="6F9350FF" w14:textId="77777777" w:rsidR="004350C7" w:rsidRPr="009C0954" w:rsidRDefault="004350C7" w:rsidP="004350C7">
      <w:pPr>
        <w:spacing w:after="0" w:line="240" w:lineRule="auto"/>
        <w:jc w:val="both"/>
        <w:rPr>
          <w:rFonts w:ascii="Calibri" w:hAnsi="Calibri" w:cs="Calibri"/>
          <w:b/>
          <w:bCs/>
          <w:sz w:val="22"/>
          <w:szCs w:val="22"/>
          <w:lang w:val="en-GB"/>
        </w:rPr>
      </w:pPr>
    </w:p>
    <w:p w14:paraId="27279565" w14:textId="46CFE8E1" w:rsidR="00CD6ACB" w:rsidRPr="009C0954" w:rsidRDefault="00CD6ACB" w:rsidP="00F81290">
      <w:pPr>
        <w:spacing w:after="0" w:line="240" w:lineRule="auto"/>
        <w:jc w:val="both"/>
        <w:rPr>
          <w:rFonts w:ascii="Calibri" w:hAnsi="Calibri" w:cs="Calibri"/>
          <w:sz w:val="22"/>
          <w:szCs w:val="22"/>
          <w:lang w:val="en-GB"/>
        </w:rPr>
      </w:pPr>
      <w:r w:rsidRPr="009C0954">
        <w:rPr>
          <w:rFonts w:ascii="Calibri" w:hAnsi="Calibri" w:cs="Calibri"/>
          <w:sz w:val="22"/>
          <w:szCs w:val="22"/>
          <w:lang w:val="en-GB"/>
        </w:rPr>
        <w:t xml:space="preserve">The event will also be the </w:t>
      </w:r>
      <w:r w:rsidRPr="009C0954">
        <w:rPr>
          <w:rFonts w:ascii="Calibri" w:hAnsi="Calibri" w:cs="Calibri"/>
          <w:b/>
          <w:bCs/>
          <w:sz w:val="22"/>
          <w:szCs w:val="22"/>
          <w:lang w:val="en-GB"/>
        </w:rPr>
        <w:t>ideal stage to showcase national and European excellence in the electrical hardware sector</w:t>
      </w:r>
      <w:r w:rsidRPr="009C0954">
        <w:rPr>
          <w:rFonts w:ascii="Calibri" w:hAnsi="Calibri" w:cs="Calibri"/>
          <w:sz w:val="22"/>
          <w:szCs w:val="22"/>
          <w:lang w:val="en-GB"/>
        </w:rPr>
        <w:t xml:space="preserve"> with an exhibition that ranges from generator sets to industrial engines, light towers, static and dynamic UPSs, alternators and transformers, as well as storage, conversion and power factor correction </w:t>
      </w:r>
      <w:r w:rsidRPr="009C0954">
        <w:rPr>
          <w:rFonts w:ascii="Calibri" w:hAnsi="Calibri" w:cs="Calibri"/>
          <w:sz w:val="22"/>
          <w:szCs w:val="22"/>
          <w:lang w:val="en-GB"/>
        </w:rPr>
        <w:lastRenderedPageBreak/>
        <w:t>systems, control panels, LV and MV equipment and switchboards. Cables and distribution systems will also be on display together with mechanical, electrical and electronic components</w:t>
      </w:r>
      <w:r w:rsidR="00B60D80">
        <w:rPr>
          <w:rFonts w:ascii="Calibri" w:hAnsi="Calibri" w:cs="Calibri"/>
          <w:sz w:val="22"/>
          <w:szCs w:val="22"/>
          <w:lang w:val="en-GB"/>
        </w:rPr>
        <w:t>,</w:t>
      </w:r>
      <w:r w:rsidRPr="009C0954">
        <w:rPr>
          <w:rFonts w:ascii="Calibri" w:hAnsi="Calibri" w:cs="Calibri"/>
          <w:sz w:val="22"/>
          <w:szCs w:val="22"/>
          <w:lang w:val="en-GB"/>
        </w:rPr>
        <w:t xml:space="preserve"> and companies offering engineering and technical consultancy services</w:t>
      </w:r>
      <w:r w:rsidR="00B60D80">
        <w:rPr>
          <w:rFonts w:ascii="Calibri" w:hAnsi="Calibri" w:cs="Calibri"/>
          <w:sz w:val="22"/>
          <w:szCs w:val="22"/>
          <w:lang w:val="en-GB"/>
        </w:rPr>
        <w:t xml:space="preserve"> will be attending</w:t>
      </w:r>
      <w:r w:rsidRPr="009C0954">
        <w:rPr>
          <w:rFonts w:ascii="Calibri" w:hAnsi="Calibri" w:cs="Calibri"/>
          <w:sz w:val="22"/>
          <w:szCs w:val="22"/>
          <w:lang w:val="en-GB"/>
        </w:rPr>
        <w:t xml:space="preserve">. </w:t>
      </w:r>
      <w:r w:rsidR="00B60D80">
        <w:rPr>
          <w:rFonts w:ascii="Calibri" w:hAnsi="Calibri" w:cs="Calibri"/>
          <w:sz w:val="22"/>
          <w:szCs w:val="22"/>
          <w:lang w:val="en-GB"/>
        </w:rPr>
        <w:t xml:space="preserve">As will </w:t>
      </w:r>
      <w:r w:rsidRPr="009C0954">
        <w:rPr>
          <w:rFonts w:ascii="Calibri" w:hAnsi="Calibri" w:cs="Calibri"/>
          <w:sz w:val="22"/>
          <w:szCs w:val="22"/>
          <w:lang w:val="en-GB"/>
        </w:rPr>
        <w:t>Designers, installers, electrical material distributors, O&amp;M, Utilities, EPC Contractors, ESCos, maintenance workers and rental companies.</w:t>
      </w:r>
    </w:p>
    <w:p w14:paraId="3D64209B" w14:textId="77777777" w:rsidR="00CD6ACB" w:rsidRPr="009C0954" w:rsidRDefault="00CD6ACB" w:rsidP="00F81290">
      <w:pPr>
        <w:spacing w:after="0" w:line="240" w:lineRule="auto"/>
        <w:jc w:val="both"/>
        <w:rPr>
          <w:rFonts w:ascii="Calibri" w:hAnsi="Calibri" w:cs="Calibri"/>
          <w:sz w:val="22"/>
          <w:szCs w:val="22"/>
          <w:lang w:val="en-GB"/>
        </w:rPr>
      </w:pPr>
    </w:p>
    <w:p w14:paraId="3EDBBF4A" w14:textId="66569A1A" w:rsidR="00CC2998" w:rsidRPr="009C0954" w:rsidRDefault="00A452B6" w:rsidP="00A452B6">
      <w:pPr>
        <w:spacing w:after="0" w:line="240" w:lineRule="auto"/>
        <w:jc w:val="both"/>
        <w:rPr>
          <w:rFonts w:ascii="Calibri" w:hAnsi="Calibri" w:cs="Calibri"/>
          <w:i/>
          <w:iCs/>
          <w:sz w:val="22"/>
          <w:szCs w:val="22"/>
          <w:lang w:val="en-GB"/>
        </w:rPr>
      </w:pPr>
      <w:r w:rsidRPr="009C0954">
        <w:rPr>
          <w:rFonts w:ascii="Calibri" w:hAnsi="Calibri" w:cs="Calibri"/>
          <w:i/>
          <w:iCs/>
          <w:sz w:val="22"/>
          <w:szCs w:val="22"/>
          <w:lang w:val="en-GB"/>
        </w:rPr>
        <w:t>“</w:t>
      </w:r>
      <w:r w:rsidR="00CC2998" w:rsidRPr="009C0954">
        <w:rPr>
          <w:rFonts w:ascii="Calibri" w:hAnsi="Calibri" w:cs="Calibri"/>
          <w:i/>
          <w:iCs/>
          <w:sz w:val="22"/>
          <w:szCs w:val="22"/>
          <w:lang w:val="en-GB"/>
        </w:rPr>
        <w:t xml:space="preserve">The integration of non-programmable renewable sources, the </w:t>
      </w:r>
      <w:r w:rsidR="00B60D80">
        <w:rPr>
          <w:rFonts w:ascii="Calibri" w:hAnsi="Calibri" w:cs="Calibri"/>
          <w:i/>
          <w:iCs/>
          <w:sz w:val="22"/>
          <w:szCs w:val="22"/>
          <w:lang w:val="en-GB"/>
        </w:rPr>
        <w:t>diffusion</w:t>
      </w:r>
      <w:r w:rsidR="00CC2998" w:rsidRPr="009C0954">
        <w:rPr>
          <w:rFonts w:ascii="Calibri" w:hAnsi="Calibri" w:cs="Calibri"/>
          <w:i/>
          <w:iCs/>
          <w:sz w:val="22"/>
          <w:szCs w:val="22"/>
          <w:lang w:val="en-GB"/>
        </w:rPr>
        <w:t xml:space="preserve"> of storage systems and consumption electrification increasingly need electricity networks to evolve towards intelligent, digitalised and resilient models”, </w:t>
      </w:r>
      <w:r w:rsidR="00CC2998" w:rsidRPr="009C0954">
        <w:rPr>
          <w:rFonts w:ascii="Calibri" w:hAnsi="Calibri" w:cs="Calibri"/>
          <w:sz w:val="22"/>
          <w:szCs w:val="22"/>
          <w:lang w:val="en-GB"/>
        </w:rPr>
        <w:t xml:space="preserve">says </w:t>
      </w:r>
      <w:r w:rsidR="00CC2998" w:rsidRPr="009C0954">
        <w:rPr>
          <w:rFonts w:ascii="Calibri" w:hAnsi="Calibri" w:cs="Calibri"/>
          <w:b/>
          <w:bCs/>
          <w:sz w:val="22"/>
          <w:szCs w:val="22"/>
          <w:lang w:val="en-GB"/>
        </w:rPr>
        <w:t>Alessandra Astolfi, Global Exhibition Director of Italian Exhibition Group’s Green &amp; Technology Division</w:t>
      </w:r>
      <w:r w:rsidR="00CC2998" w:rsidRPr="009C0954">
        <w:rPr>
          <w:rFonts w:ascii="Calibri" w:hAnsi="Calibri" w:cs="Calibri"/>
          <w:i/>
          <w:iCs/>
          <w:sz w:val="22"/>
          <w:szCs w:val="22"/>
          <w:lang w:val="en-GB"/>
        </w:rPr>
        <w:t>. "DPE give</w:t>
      </w:r>
      <w:r w:rsidR="00962DC9" w:rsidRPr="009C0954">
        <w:rPr>
          <w:rFonts w:ascii="Calibri" w:hAnsi="Calibri" w:cs="Calibri"/>
          <w:i/>
          <w:iCs/>
          <w:sz w:val="22"/>
          <w:szCs w:val="22"/>
          <w:lang w:val="en-GB"/>
        </w:rPr>
        <w:t>s</w:t>
      </w:r>
      <w:r w:rsidR="00CC2998" w:rsidRPr="009C0954">
        <w:rPr>
          <w:rFonts w:ascii="Calibri" w:hAnsi="Calibri" w:cs="Calibri"/>
          <w:i/>
          <w:iCs/>
          <w:sz w:val="22"/>
          <w:szCs w:val="22"/>
          <w:lang w:val="en-GB"/>
        </w:rPr>
        <w:t xml:space="preserve"> </w:t>
      </w:r>
      <w:r w:rsidR="00962DC9" w:rsidRPr="009C0954">
        <w:rPr>
          <w:rFonts w:ascii="Calibri" w:hAnsi="Calibri" w:cs="Calibri"/>
          <w:i/>
          <w:iCs/>
          <w:sz w:val="22"/>
          <w:szCs w:val="22"/>
          <w:lang w:val="en-GB"/>
        </w:rPr>
        <w:t xml:space="preserve">this dimension </w:t>
      </w:r>
      <w:r w:rsidR="00CC2998" w:rsidRPr="009C0954">
        <w:rPr>
          <w:rFonts w:ascii="Calibri" w:hAnsi="Calibri" w:cs="Calibri"/>
          <w:i/>
          <w:iCs/>
          <w:sz w:val="22"/>
          <w:szCs w:val="22"/>
          <w:lang w:val="en-GB"/>
        </w:rPr>
        <w:t>centrality</w:t>
      </w:r>
      <w:r w:rsidR="00962DC9" w:rsidRPr="009C0954">
        <w:rPr>
          <w:rFonts w:ascii="Calibri" w:hAnsi="Calibri" w:cs="Calibri"/>
          <w:i/>
          <w:iCs/>
          <w:sz w:val="22"/>
          <w:szCs w:val="22"/>
          <w:lang w:val="en-GB"/>
        </w:rPr>
        <w:t xml:space="preserve"> by</w:t>
      </w:r>
      <w:r w:rsidR="00CC2998" w:rsidRPr="009C0954">
        <w:rPr>
          <w:rFonts w:ascii="Calibri" w:hAnsi="Calibri" w:cs="Calibri"/>
          <w:i/>
          <w:iCs/>
          <w:sz w:val="22"/>
          <w:szCs w:val="22"/>
          <w:lang w:val="en-GB"/>
        </w:rPr>
        <w:t xml:space="preserve"> enhancing the entire electrical hardware </w:t>
      </w:r>
      <w:r w:rsidR="00962DC9" w:rsidRPr="009C0954">
        <w:rPr>
          <w:rFonts w:ascii="Calibri" w:hAnsi="Calibri" w:cs="Calibri"/>
          <w:i/>
          <w:iCs/>
          <w:sz w:val="22"/>
          <w:szCs w:val="22"/>
          <w:lang w:val="en-GB"/>
        </w:rPr>
        <w:t xml:space="preserve">supply chain </w:t>
      </w:r>
      <w:r w:rsidR="00CC2998" w:rsidRPr="009C0954">
        <w:rPr>
          <w:rFonts w:ascii="Calibri" w:hAnsi="Calibri" w:cs="Calibri"/>
          <w:i/>
          <w:iCs/>
          <w:sz w:val="22"/>
          <w:szCs w:val="22"/>
          <w:lang w:val="en-GB"/>
        </w:rPr>
        <w:t xml:space="preserve">and solutions for energy generation and management. </w:t>
      </w:r>
      <w:r w:rsidR="00962DC9" w:rsidRPr="009C0954">
        <w:rPr>
          <w:rFonts w:ascii="Calibri" w:hAnsi="Calibri" w:cs="Calibri"/>
          <w:i/>
          <w:iCs/>
          <w:sz w:val="22"/>
          <w:szCs w:val="22"/>
          <w:lang w:val="en-GB"/>
        </w:rPr>
        <w:t>Moreover</w:t>
      </w:r>
      <w:r w:rsidR="00CC2998" w:rsidRPr="009C0954">
        <w:rPr>
          <w:rFonts w:ascii="Calibri" w:hAnsi="Calibri" w:cs="Calibri"/>
          <w:i/>
          <w:iCs/>
          <w:sz w:val="22"/>
          <w:szCs w:val="22"/>
          <w:lang w:val="en-GB"/>
        </w:rPr>
        <w:t xml:space="preserve">, </w:t>
      </w:r>
      <w:r w:rsidR="00962DC9" w:rsidRPr="009C0954">
        <w:rPr>
          <w:rFonts w:ascii="Calibri" w:hAnsi="Calibri" w:cs="Calibri"/>
          <w:i/>
          <w:iCs/>
          <w:sz w:val="22"/>
          <w:szCs w:val="22"/>
          <w:lang w:val="en-GB"/>
        </w:rPr>
        <w:t>being in conjunction</w:t>
      </w:r>
      <w:r w:rsidR="00CC2998" w:rsidRPr="009C0954">
        <w:rPr>
          <w:rFonts w:ascii="Calibri" w:hAnsi="Calibri" w:cs="Calibri"/>
          <w:i/>
          <w:iCs/>
          <w:sz w:val="22"/>
          <w:szCs w:val="22"/>
          <w:lang w:val="en-GB"/>
        </w:rPr>
        <w:t xml:space="preserve"> with KEY is strategic and further strengthens this approach. </w:t>
      </w:r>
      <w:r w:rsidR="00962DC9" w:rsidRPr="009C0954">
        <w:rPr>
          <w:rFonts w:ascii="Calibri" w:hAnsi="Calibri" w:cs="Calibri"/>
          <w:i/>
          <w:iCs/>
          <w:sz w:val="22"/>
          <w:szCs w:val="22"/>
          <w:lang w:val="en-GB"/>
        </w:rPr>
        <w:t>Indeed, the</w:t>
      </w:r>
      <w:r w:rsidR="00CC2998" w:rsidRPr="009C0954">
        <w:rPr>
          <w:rFonts w:ascii="Calibri" w:hAnsi="Calibri" w:cs="Calibri"/>
          <w:i/>
          <w:iCs/>
          <w:sz w:val="22"/>
          <w:szCs w:val="22"/>
          <w:lang w:val="en-GB"/>
        </w:rPr>
        <w:t xml:space="preserve"> two events represent a single ecosystem that allows us to offer the market an integrated vision of all the solutions available to make the energy transition concrete and achievable.</w:t>
      </w:r>
      <w:r w:rsidR="00962DC9" w:rsidRPr="009C0954">
        <w:rPr>
          <w:rFonts w:ascii="Calibri" w:hAnsi="Calibri" w:cs="Calibri"/>
          <w:i/>
          <w:iCs/>
          <w:sz w:val="22"/>
          <w:szCs w:val="22"/>
          <w:lang w:val="en-GB"/>
        </w:rPr>
        <w:t>”</w:t>
      </w:r>
    </w:p>
    <w:p w14:paraId="18BEA99B" w14:textId="77777777" w:rsidR="00CC2998" w:rsidRPr="009C0954" w:rsidRDefault="00CC2998" w:rsidP="00A452B6">
      <w:pPr>
        <w:spacing w:after="0" w:line="240" w:lineRule="auto"/>
        <w:jc w:val="both"/>
        <w:rPr>
          <w:rFonts w:ascii="Calibri" w:hAnsi="Calibri" w:cs="Calibri"/>
          <w:i/>
          <w:iCs/>
          <w:sz w:val="22"/>
          <w:szCs w:val="22"/>
          <w:lang w:val="en-GB"/>
        </w:rPr>
      </w:pPr>
    </w:p>
    <w:p w14:paraId="1C871493" w14:textId="2362D6C0" w:rsidR="00962DC9" w:rsidRPr="009C0954" w:rsidRDefault="00962DC9" w:rsidP="00F81290">
      <w:pPr>
        <w:spacing w:after="0" w:line="240" w:lineRule="auto"/>
        <w:jc w:val="both"/>
        <w:rPr>
          <w:rFonts w:ascii="Calibri" w:hAnsi="Calibri" w:cs="Calibri"/>
          <w:sz w:val="22"/>
          <w:szCs w:val="22"/>
          <w:lang w:val="en-GB"/>
        </w:rPr>
      </w:pPr>
      <w:r w:rsidRPr="009C0954">
        <w:rPr>
          <w:rFonts w:ascii="Calibri" w:hAnsi="Calibri" w:cs="Calibri"/>
          <w:sz w:val="22"/>
          <w:szCs w:val="22"/>
          <w:lang w:val="en-GB"/>
        </w:rPr>
        <w:t>“</w:t>
      </w:r>
      <w:r w:rsidRPr="009C0954">
        <w:rPr>
          <w:rFonts w:ascii="Calibri" w:hAnsi="Calibri" w:cs="Calibri"/>
          <w:i/>
          <w:iCs/>
          <w:sz w:val="22"/>
          <w:szCs w:val="22"/>
          <w:lang w:val="en-GB"/>
        </w:rPr>
        <w:t>The Energy Transition is unimaginable without modern and efficient electricity infrastructure,”</w:t>
      </w:r>
      <w:r w:rsidRPr="009C0954">
        <w:rPr>
          <w:rFonts w:ascii="Calibri" w:hAnsi="Calibri" w:cs="Calibri"/>
          <w:sz w:val="22"/>
          <w:szCs w:val="22"/>
          <w:lang w:val="en-GB"/>
        </w:rPr>
        <w:t xml:space="preserve"> says </w:t>
      </w:r>
      <w:r w:rsidRPr="009C0954">
        <w:rPr>
          <w:rFonts w:ascii="Calibri" w:hAnsi="Calibri" w:cs="Calibri"/>
          <w:b/>
          <w:bCs/>
          <w:sz w:val="22"/>
          <w:szCs w:val="22"/>
          <w:lang w:val="en-GB"/>
        </w:rPr>
        <w:t>Giorgio Paris, President of Generazione Distributa</w:t>
      </w:r>
      <w:r w:rsidRPr="009C0954">
        <w:rPr>
          <w:rFonts w:ascii="Calibri" w:hAnsi="Calibri" w:cs="Calibri"/>
          <w:sz w:val="22"/>
          <w:szCs w:val="22"/>
          <w:lang w:val="en-GB"/>
        </w:rPr>
        <w:t xml:space="preserve">. </w:t>
      </w:r>
      <w:r w:rsidRPr="009C0954">
        <w:rPr>
          <w:rFonts w:ascii="Calibri" w:hAnsi="Calibri" w:cs="Calibri"/>
          <w:i/>
          <w:iCs/>
          <w:sz w:val="22"/>
          <w:szCs w:val="22"/>
          <w:lang w:val="en-GB"/>
        </w:rPr>
        <w:t>"</w:t>
      </w:r>
      <w:r w:rsidR="000D29C6" w:rsidRPr="009C0954">
        <w:rPr>
          <w:rFonts w:ascii="Calibri" w:hAnsi="Calibri" w:cs="Calibri"/>
          <w:i/>
          <w:iCs/>
          <w:sz w:val="22"/>
          <w:szCs w:val="22"/>
          <w:lang w:val="en-GB"/>
        </w:rPr>
        <w:t xml:space="preserve">In fact, the </w:t>
      </w:r>
      <w:r w:rsidRPr="009C0954">
        <w:rPr>
          <w:rFonts w:ascii="Calibri" w:hAnsi="Calibri" w:cs="Calibri"/>
          <w:i/>
          <w:iCs/>
          <w:sz w:val="22"/>
          <w:szCs w:val="22"/>
          <w:lang w:val="en-GB"/>
        </w:rPr>
        <w:t xml:space="preserve">entire paradigm of change hinges </w:t>
      </w:r>
      <w:r w:rsidR="000D29C6" w:rsidRPr="009C0954">
        <w:rPr>
          <w:rFonts w:ascii="Calibri" w:hAnsi="Calibri" w:cs="Calibri"/>
          <w:i/>
          <w:iCs/>
          <w:sz w:val="22"/>
          <w:szCs w:val="22"/>
          <w:lang w:val="en-GB"/>
        </w:rPr>
        <w:t>on</w:t>
      </w:r>
      <w:r w:rsidRPr="009C0954">
        <w:rPr>
          <w:rFonts w:ascii="Calibri" w:hAnsi="Calibri" w:cs="Calibri"/>
          <w:i/>
          <w:iCs/>
          <w:sz w:val="22"/>
          <w:szCs w:val="22"/>
          <w:lang w:val="en-GB"/>
        </w:rPr>
        <w:t xml:space="preserve"> the growing use of electricity as an electrical vector in </w:t>
      </w:r>
      <w:r w:rsidR="000D29C6" w:rsidRPr="009C0954">
        <w:rPr>
          <w:rFonts w:ascii="Calibri" w:hAnsi="Calibri" w:cs="Calibri"/>
          <w:i/>
          <w:iCs/>
          <w:sz w:val="22"/>
          <w:szCs w:val="22"/>
          <w:lang w:val="en-GB"/>
        </w:rPr>
        <w:t xml:space="preserve">both </w:t>
      </w:r>
      <w:r w:rsidRPr="009C0954">
        <w:rPr>
          <w:rFonts w:ascii="Calibri" w:hAnsi="Calibri" w:cs="Calibri"/>
          <w:i/>
          <w:iCs/>
          <w:sz w:val="22"/>
          <w:szCs w:val="22"/>
          <w:lang w:val="en-GB"/>
        </w:rPr>
        <w:t xml:space="preserve">industry and the residential sector </w:t>
      </w:r>
      <w:r w:rsidR="000D29C6" w:rsidRPr="009C0954">
        <w:rPr>
          <w:rFonts w:ascii="Calibri" w:hAnsi="Calibri" w:cs="Calibri"/>
          <w:i/>
          <w:iCs/>
          <w:sz w:val="22"/>
          <w:szCs w:val="22"/>
          <w:lang w:val="en-GB"/>
        </w:rPr>
        <w:t>as well as</w:t>
      </w:r>
      <w:r w:rsidRPr="009C0954">
        <w:rPr>
          <w:rFonts w:ascii="Calibri" w:hAnsi="Calibri" w:cs="Calibri"/>
          <w:i/>
          <w:iCs/>
          <w:sz w:val="22"/>
          <w:szCs w:val="22"/>
          <w:lang w:val="en-GB"/>
        </w:rPr>
        <w:t xml:space="preserve"> mobility. This edition of DPE</w:t>
      </w:r>
      <w:r w:rsidR="000D29C6" w:rsidRPr="009C0954">
        <w:rPr>
          <w:rFonts w:ascii="Calibri" w:hAnsi="Calibri" w:cs="Calibri"/>
          <w:i/>
          <w:iCs/>
          <w:sz w:val="22"/>
          <w:szCs w:val="22"/>
          <w:lang w:val="en-GB"/>
        </w:rPr>
        <w:t xml:space="preserve"> will not only</w:t>
      </w:r>
      <w:r w:rsidRPr="009C0954">
        <w:rPr>
          <w:rFonts w:ascii="Calibri" w:hAnsi="Calibri" w:cs="Calibri"/>
          <w:i/>
          <w:iCs/>
          <w:sz w:val="22"/>
          <w:szCs w:val="22"/>
          <w:lang w:val="en-GB"/>
        </w:rPr>
        <w:t xml:space="preserve"> showcas</w:t>
      </w:r>
      <w:r w:rsidR="000D29C6" w:rsidRPr="009C0954">
        <w:rPr>
          <w:rFonts w:ascii="Calibri" w:hAnsi="Calibri" w:cs="Calibri"/>
          <w:i/>
          <w:iCs/>
          <w:sz w:val="22"/>
          <w:szCs w:val="22"/>
          <w:lang w:val="en-GB"/>
        </w:rPr>
        <w:t>e</w:t>
      </w:r>
      <w:r w:rsidRPr="009C0954">
        <w:rPr>
          <w:rFonts w:ascii="Calibri" w:hAnsi="Calibri" w:cs="Calibri"/>
          <w:i/>
          <w:iCs/>
          <w:sz w:val="22"/>
          <w:szCs w:val="22"/>
          <w:lang w:val="en-GB"/>
        </w:rPr>
        <w:t xml:space="preserve"> the entire Italian and European electrical hardware industry, </w:t>
      </w:r>
      <w:r w:rsidR="000D29C6" w:rsidRPr="009C0954">
        <w:rPr>
          <w:rFonts w:ascii="Calibri" w:hAnsi="Calibri" w:cs="Calibri"/>
          <w:i/>
          <w:iCs/>
          <w:sz w:val="22"/>
          <w:szCs w:val="22"/>
          <w:lang w:val="en-GB"/>
        </w:rPr>
        <w:t>but will also put</w:t>
      </w:r>
      <w:r w:rsidRPr="009C0954">
        <w:rPr>
          <w:rFonts w:ascii="Calibri" w:hAnsi="Calibri" w:cs="Calibri"/>
          <w:i/>
          <w:iCs/>
          <w:sz w:val="22"/>
          <w:szCs w:val="22"/>
          <w:lang w:val="en-GB"/>
        </w:rPr>
        <w:t xml:space="preserve"> the theme of distributed generation </w:t>
      </w:r>
      <w:r w:rsidR="009C0954" w:rsidRPr="009C0954">
        <w:rPr>
          <w:rFonts w:ascii="Calibri" w:hAnsi="Calibri" w:cs="Calibri"/>
          <w:i/>
          <w:iCs/>
          <w:sz w:val="22"/>
          <w:szCs w:val="22"/>
          <w:lang w:val="en-GB"/>
        </w:rPr>
        <w:t xml:space="preserve">at the centre of the debate </w:t>
      </w:r>
      <w:r w:rsidRPr="009C0954">
        <w:rPr>
          <w:rFonts w:ascii="Calibri" w:hAnsi="Calibri" w:cs="Calibri"/>
          <w:i/>
          <w:iCs/>
          <w:sz w:val="22"/>
          <w:szCs w:val="22"/>
          <w:lang w:val="en-GB"/>
        </w:rPr>
        <w:t xml:space="preserve">as an essential element in the energy transition process, guaranteeing the operational continuity of the production system and protecting vital infrastructures." </w:t>
      </w:r>
      <w:r w:rsidR="009C0954" w:rsidRPr="009C0954">
        <w:rPr>
          <w:rFonts w:ascii="Calibri" w:hAnsi="Calibri" w:cs="Calibri"/>
          <w:i/>
          <w:iCs/>
          <w:sz w:val="22"/>
          <w:szCs w:val="22"/>
          <w:lang w:val="en-GB"/>
        </w:rPr>
        <w:t xml:space="preserve"> </w:t>
      </w:r>
    </w:p>
    <w:p w14:paraId="2CECB060" w14:textId="77777777" w:rsidR="00962DC9" w:rsidRPr="009C0954" w:rsidRDefault="00962DC9" w:rsidP="00F81290">
      <w:pPr>
        <w:spacing w:after="0" w:line="240" w:lineRule="auto"/>
        <w:jc w:val="both"/>
        <w:rPr>
          <w:rFonts w:ascii="Calibri" w:hAnsi="Calibri" w:cs="Calibri"/>
          <w:sz w:val="22"/>
          <w:szCs w:val="22"/>
          <w:lang w:val="en-GB"/>
        </w:rPr>
      </w:pPr>
    </w:p>
    <w:p w14:paraId="0072D3AA" w14:textId="25DBFCF3" w:rsidR="009C0954" w:rsidRPr="009C0954" w:rsidRDefault="000D0081" w:rsidP="00F81290">
      <w:pPr>
        <w:spacing w:after="0" w:line="240" w:lineRule="auto"/>
        <w:jc w:val="both"/>
        <w:rPr>
          <w:rFonts w:ascii="Calibri" w:hAnsi="Calibri" w:cs="Calibri"/>
          <w:i/>
          <w:iCs/>
          <w:sz w:val="22"/>
          <w:szCs w:val="22"/>
          <w:lang w:val="en-GB"/>
        </w:rPr>
      </w:pPr>
      <w:r w:rsidRPr="009C0954">
        <w:rPr>
          <w:rFonts w:ascii="Calibri" w:hAnsi="Calibri" w:cs="Calibri"/>
          <w:i/>
          <w:iCs/>
          <w:sz w:val="22"/>
          <w:szCs w:val="22"/>
          <w:lang w:val="en-GB"/>
        </w:rPr>
        <w:t>“</w:t>
      </w:r>
      <w:r w:rsidR="009C0954" w:rsidRPr="009C0954">
        <w:rPr>
          <w:rFonts w:ascii="Calibri" w:hAnsi="Calibri" w:cs="Calibri"/>
          <w:i/>
          <w:iCs/>
          <w:sz w:val="22"/>
          <w:szCs w:val="22"/>
          <w:lang w:val="en-GB"/>
        </w:rPr>
        <w:t>“In recent years the global energy system has undertaken an unprecedented structural transformation, driven by decarbonisation, consumption electrification</w:t>
      </w:r>
      <w:r w:rsidR="00B60D80">
        <w:rPr>
          <w:rFonts w:ascii="Calibri" w:hAnsi="Calibri" w:cs="Calibri"/>
          <w:i/>
          <w:iCs/>
          <w:sz w:val="22"/>
          <w:szCs w:val="22"/>
          <w:lang w:val="en-GB"/>
        </w:rPr>
        <w:t>,</w:t>
      </w:r>
      <w:r w:rsidR="009C0954" w:rsidRPr="009C0954">
        <w:rPr>
          <w:rFonts w:ascii="Calibri" w:hAnsi="Calibri" w:cs="Calibri"/>
          <w:i/>
          <w:iCs/>
          <w:sz w:val="22"/>
          <w:szCs w:val="22"/>
          <w:lang w:val="en-GB"/>
        </w:rPr>
        <w:t xml:space="preserve"> and infrastructure digitalisation,” </w:t>
      </w:r>
      <w:r w:rsidR="009C0954" w:rsidRPr="009C0954">
        <w:rPr>
          <w:rFonts w:ascii="Calibri" w:hAnsi="Calibri" w:cs="Calibri"/>
          <w:sz w:val="22"/>
          <w:szCs w:val="22"/>
          <w:lang w:val="en-GB"/>
        </w:rPr>
        <w:t>says</w:t>
      </w:r>
      <w:r w:rsidR="009C0954" w:rsidRPr="009C0954">
        <w:rPr>
          <w:rFonts w:ascii="Calibri" w:hAnsi="Calibri" w:cs="Calibri"/>
          <w:b/>
          <w:bCs/>
          <w:sz w:val="22"/>
          <w:szCs w:val="22"/>
          <w:lang w:val="en-GB"/>
        </w:rPr>
        <w:t xml:space="preserve"> Michele Lignola, General Director of the ANIE Federation</w:t>
      </w:r>
      <w:r w:rsidR="009C0954" w:rsidRPr="009C0954">
        <w:rPr>
          <w:rFonts w:ascii="Calibri" w:hAnsi="Calibri" w:cs="Calibri"/>
          <w:i/>
          <w:iCs/>
          <w:sz w:val="22"/>
          <w:szCs w:val="22"/>
          <w:lang w:val="en-GB"/>
        </w:rPr>
        <w:t>. "In this scenario, distributed generation, intelligent networks and advanced electrical technologies play a decisive role in guaranteeing the security, resilience and flexibility of the electricity system, while enabling the integration of renewable sources. The companies represented by ANIE are among the key players in this evolution and provide the technologies that enable electrification, automation, digitalisation and energy efficiency. In this context, DPE confirms its role as a reference event for the entire electricity supply chain</w:t>
      </w:r>
      <w:r w:rsidR="00B60D80">
        <w:rPr>
          <w:rFonts w:ascii="Calibri" w:hAnsi="Calibri" w:cs="Calibri"/>
          <w:i/>
          <w:iCs/>
          <w:sz w:val="22"/>
          <w:szCs w:val="22"/>
          <w:lang w:val="en-GB"/>
        </w:rPr>
        <w:t>: a</w:t>
      </w:r>
      <w:r w:rsidR="009C0954" w:rsidRPr="009C0954">
        <w:rPr>
          <w:rFonts w:ascii="Calibri" w:hAnsi="Calibri" w:cs="Calibri"/>
          <w:i/>
          <w:iCs/>
          <w:sz w:val="22"/>
          <w:szCs w:val="22"/>
          <w:lang w:val="en-GB"/>
        </w:rPr>
        <w:t xml:space="preserve"> place of discussion where industry and market can share concrete solutions to accelerate the energy transition and strengthen the competitiveness of our production system.”</w:t>
      </w:r>
    </w:p>
    <w:p w14:paraId="2F7CB460" w14:textId="77777777" w:rsidR="009C0954" w:rsidRDefault="009C0954" w:rsidP="00F81290">
      <w:pPr>
        <w:spacing w:after="0" w:line="240" w:lineRule="auto"/>
        <w:jc w:val="both"/>
        <w:rPr>
          <w:rFonts w:ascii="Calibri" w:hAnsi="Calibri" w:cs="Calibri"/>
          <w:i/>
          <w:iCs/>
          <w:sz w:val="22"/>
          <w:szCs w:val="22"/>
          <w:lang w:val="en-GB"/>
        </w:rPr>
      </w:pPr>
    </w:p>
    <w:p w14:paraId="7E4DDDA4" w14:textId="104477AE" w:rsidR="001E1592" w:rsidRPr="00B60D80" w:rsidRDefault="000D0081" w:rsidP="00D078F3">
      <w:pPr>
        <w:spacing w:after="0" w:line="240" w:lineRule="auto"/>
        <w:jc w:val="both"/>
        <w:rPr>
          <w:rFonts w:ascii="Calibri" w:hAnsi="Calibri" w:cs="Calibri"/>
          <w:sz w:val="22"/>
          <w:szCs w:val="22"/>
          <w:lang w:val="en-GB"/>
        </w:rPr>
      </w:pPr>
      <w:r w:rsidRPr="009C0954">
        <w:rPr>
          <w:rFonts w:ascii="Calibri" w:hAnsi="Calibri" w:cs="Calibri"/>
          <w:sz w:val="22"/>
          <w:szCs w:val="22"/>
          <w:lang w:val="en-GB"/>
        </w:rPr>
        <w:t xml:space="preserve"> </w:t>
      </w:r>
    </w:p>
    <w:p w14:paraId="180DFDE3" w14:textId="5645B059" w:rsidR="001E1592" w:rsidRPr="00B60D80" w:rsidRDefault="001E1592" w:rsidP="00D078F3">
      <w:pPr>
        <w:spacing w:after="0" w:line="240" w:lineRule="auto"/>
        <w:jc w:val="both"/>
        <w:rPr>
          <w:rFonts w:ascii="Calibri" w:hAnsi="Calibri" w:cs="Calibri"/>
          <w:sz w:val="22"/>
          <w:szCs w:val="22"/>
          <w:lang w:val="en-GB"/>
        </w:rPr>
      </w:pPr>
    </w:p>
    <w:p w14:paraId="4A8B1EE6" w14:textId="77777777" w:rsidR="00C538E2" w:rsidRPr="00B60D80" w:rsidRDefault="00C538E2" w:rsidP="00D078F3">
      <w:pPr>
        <w:spacing w:after="0" w:line="240" w:lineRule="auto"/>
        <w:jc w:val="both"/>
        <w:rPr>
          <w:rFonts w:ascii="Calibri" w:hAnsi="Calibri" w:cs="Calibri"/>
          <w:sz w:val="22"/>
          <w:szCs w:val="22"/>
          <w:lang w:val="en-GB"/>
        </w:rPr>
      </w:pPr>
    </w:p>
    <w:p w14:paraId="4CA2146D" w14:textId="00F66940" w:rsidR="00E70333" w:rsidRPr="00B60D80" w:rsidRDefault="00E70333" w:rsidP="00D078F3">
      <w:pPr>
        <w:spacing w:after="0" w:line="240" w:lineRule="auto"/>
        <w:jc w:val="both"/>
        <w:rPr>
          <w:rFonts w:ascii="Calibri" w:hAnsi="Calibri" w:cs="Calibri"/>
          <w:sz w:val="22"/>
          <w:szCs w:val="22"/>
          <w:lang w:val="en-GB"/>
        </w:rPr>
      </w:pPr>
    </w:p>
    <w:p w14:paraId="4FE4D64D" w14:textId="3B529AAD"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E70333">
        <w:rPr>
          <w:rFonts w:ascii="Calibri" w:eastAsia="Times New Roman" w:hAnsi="Calibri" w:cs="Calibri"/>
          <w:b/>
          <w:bCs/>
          <w:kern w:val="0"/>
          <w:sz w:val="22"/>
          <w:szCs w:val="22"/>
          <w:lang w:eastAsia="it-IT"/>
          <w14:ligatures w14:val="none"/>
        </w:rPr>
        <w:t xml:space="preserve">ABOUT </w:t>
      </w:r>
      <w:r w:rsidRPr="00D078F3">
        <w:rPr>
          <w:rFonts w:ascii="Calibri" w:eastAsia="Times New Roman" w:hAnsi="Calibri" w:cs="Calibri"/>
          <w:b/>
          <w:bCs/>
          <w:kern w:val="0"/>
          <w:sz w:val="22"/>
          <w:szCs w:val="22"/>
          <w:lang w:eastAsia="it-IT"/>
          <w14:ligatures w14:val="none"/>
        </w:rPr>
        <w:t>DPE - International Electricity Expo</w:t>
      </w:r>
    </w:p>
    <w:p w14:paraId="18FE22F0" w14:textId="340DFAC9" w:rsidR="00E70333" w:rsidRPr="004B2989" w:rsidRDefault="004B2989"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4B2989">
        <w:rPr>
          <w:rFonts w:ascii="Calibri" w:eastAsia="Times New Roman" w:hAnsi="Calibri" w:cs="Calibri"/>
          <w:b/>
          <w:bCs/>
          <w:kern w:val="0"/>
          <w:sz w:val="22"/>
          <w:szCs w:val="22"/>
          <w:lang w:val="en-GB" w:eastAsia="it-IT"/>
          <w14:ligatures w14:val="none"/>
        </w:rPr>
        <w:t>Event</w:t>
      </w:r>
      <w:r w:rsidR="00E70333" w:rsidRPr="004B2989">
        <w:rPr>
          <w:rFonts w:ascii="Calibri" w:eastAsia="Times New Roman" w:hAnsi="Calibri" w:cs="Calibri"/>
          <w:b/>
          <w:bCs/>
          <w:kern w:val="0"/>
          <w:sz w:val="22"/>
          <w:szCs w:val="22"/>
          <w:lang w:val="en-GB" w:eastAsia="it-IT"/>
          <w14:ligatures w14:val="none"/>
        </w:rPr>
        <w:t>:</w:t>
      </w:r>
      <w:r w:rsidR="00E70333" w:rsidRPr="004B2989">
        <w:rPr>
          <w:rFonts w:ascii="Calibri" w:eastAsia="Times New Roman" w:hAnsi="Calibri" w:cs="Calibri"/>
          <w:kern w:val="0"/>
          <w:sz w:val="22"/>
          <w:szCs w:val="22"/>
          <w:lang w:val="en-GB" w:eastAsia="it-IT"/>
          <w14:ligatures w14:val="none"/>
        </w:rPr>
        <w:t> </w:t>
      </w:r>
      <w:r w:rsidRPr="004B2989">
        <w:rPr>
          <w:rFonts w:ascii="Calibri" w:eastAsia="Times New Roman" w:hAnsi="Calibri" w:cs="Calibri"/>
          <w:kern w:val="0"/>
          <w:sz w:val="22"/>
          <w:szCs w:val="22"/>
          <w:lang w:val="en-GB" w:eastAsia="it-IT"/>
          <w14:ligatures w14:val="none"/>
        </w:rPr>
        <w:t>European trade show</w:t>
      </w:r>
      <w:r w:rsidR="00E70333" w:rsidRPr="004B2989">
        <w:rPr>
          <w:rFonts w:ascii="Calibri" w:eastAsia="Times New Roman" w:hAnsi="Calibri" w:cs="Calibri"/>
          <w:kern w:val="0"/>
          <w:sz w:val="22"/>
          <w:szCs w:val="22"/>
          <w:lang w:val="en-GB" w:eastAsia="it-IT"/>
          <w14:ligatures w14:val="none"/>
        </w:rPr>
        <w:t>; </w:t>
      </w:r>
      <w:r w:rsidR="00E70333" w:rsidRPr="004B2989">
        <w:rPr>
          <w:rFonts w:ascii="Calibri" w:eastAsia="Times New Roman" w:hAnsi="Calibri" w:cs="Calibri"/>
          <w:b/>
          <w:bCs/>
          <w:kern w:val="0"/>
          <w:sz w:val="22"/>
          <w:szCs w:val="22"/>
          <w:lang w:val="en-GB" w:eastAsia="it-IT"/>
          <w14:ligatures w14:val="none"/>
        </w:rPr>
        <w:t>Organi</w:t>
      </w:r>
      <w:r w:rsidRPr="004B2989">
        <w:rPr>
          <w:rFonts w:ascii="Calibri" w:eastAsia="Times New Roman" w:hAnsi="Calibri" w:cs="Calibri"/>
          <w:b/>
          <w:bCs/>
          <w:kern w:val="0"/>
          <w:sz w:val="22"/>
          <w:szCs w:val="22"/>
          <w:lang w:val="en-GB" w:eastAsia="it-IT"/>
          <w14:ligatures w14:val="none"/>
        </w:rPr>
        <w:t>sation</w:t>
      </w:r>
      <w:r w:rsidR="00E70333" w:rsidRPr="004B2989">
        <w:rPr>
          <w:rFonts w:ascii="Calibri" w:eastAsia="Times New Roman" w:hAnsi="Calibri" w:cs="Calibri"/>
          <w:kern w:val="0"/>
          <w:sz w:val="22"/>
          <w:szCs w:val="22"/>
          <w:lang w:val="en-GB" w:eastAsia="it-IT"/>
          <w14:ligatures w14:val="none"/>
        </w:rPr>
        <w:t>: Italian Exhibition Group S.p.A.; </w:t>
      </w:r>
      <w:r w:rsidR="00E70333" w:rsidRPr="004B2989">
        <w:rPr>
          <w:rFonts w:ascii="Calibri" w:eastAsia="Times New Roman" w:hAnsi="Calibri" w:cs="Calibri"/>
          <w:b/>
          <w:bCs/>
          <w:kern w:val="0"/>
          <w:sz w:val="22"/>
          <w:szCs w:val="22"/>
          <w:lang w:val="en-GB" w:eastAsia="it-IT"/>
          <w14:ligatures w14:val="none"/>
        </w:rPr>
        <w:t>Edi</w:t>
      </w:r>
      <w:r>
        <w:rPr>
          <w:rFonts w:ascii="Calibri" w:eastAsia="Times New Roman" w:hAnsi="Calibri" w:cs="Calibri"/>
          <w:b/>
          <w:bCs/>
          <w:kern w:val="0"/>
          <w:sz w:val="22"/>
          <w:szCs w:val="22"/>
          <w:lang w:val="en-GB" w:eastAsia="it-IT"/>
          <w14:ligatures w14:val="none"/>
        </w:rPr>
        <w:t>tion</w:t>
      </w:r>
      <w:r w:rsidR="00E70333" w:rsidRPr="004B2989">
        <w:rPr>
          <w:rFonts w:ascii="Calibri" w:eastAsia="Times New Roman" w:hAnsi="Calibri" w:cs="Calibri"/>
          <w:kern w:val="0"/>
          <w:sz w:val="22"/>
          <w:szCs w:val="22"/>
          <w:lang w:val="en-GB" w:eastAsia="it-IT"/>
          <w14:ligatures w14:val="none"/>
        </w:rPr>
        <w:t>:</w:t>
      </w:r>
      <w:r>
        <w:rPr>
          <w:rFonts w:ascii="Calibri" w:eastAsia="Times New Roman" w:hAnsi="Calibri" w:cs="Calibri"/>
          <w:kern w:val="0"/>
          <w:sz w:val="22"/>
          <w:szCs w:val="22"/>
          <w:lang w:val="en-GB" w:eastAsia="it-IT"/>
          <w14:ligatures w14:val="none"/>
        </w:rPr>
        <w:t xml:space="preserve"> </w:t>
      </w:r>
      <w:r w:rsidR="00E70333" w:rsidRPr="004B2989">
        <w:rPr>
          <w:rFonts w:ascii="Calibri" w:eastAsia="Times New Roman" w:hAnsi="Calibri" w:cs="Calibri"/>
          <w:kern w:val="0"/>
          <w:sz w:val="22"/>
          <w:szCs w:val="22"/>
          <w:lang w:val="en-GB" w:eastAsia="it-IT"/>
          <w14:ligatures w14:val="none"/>
        </w:rPr>
        <w:t>3</w:t>
      </w:r>
      <w:r w:rsidRPr="004B2989">
        <w:rPr>
          <w:rFonts w:ascii="Calibri" w:eastAsia="Times New Roman" w:hAnsi="Calibri" w:cs="Calibri"/>
          <w:kern w:val="0"/>
          <w:sz w:val="22"/>
          <w:szCs w:val="22"/>
          <w:vertAlign w:val="superscript"/>
          <w:lang w:val="en-GB" w:eastAsia="it-IT"/>
          <w14:ligatures w14:val="none"/>
        </w:rPr>
        <w:t>rd</w:t>
      </w:r>
      <w:r w:rsidR="00E70333" w:rsidRPr="004B2989">
        <w:rPr>
          <w:rFonts w:ascii="Calibri" w:eastAsia="Times New Roman" w:hAnsi="Calibri" w:cs="Calibri"/>
          <w:kern w:val="0"/>
          <w:sz w:val="22"/>
          <w:szCs w:val="22"/>
          <w:lang w:val="en-GB" w:eastAsia="it-IT"/>
          <w14:ligatures w14:val="none"/>
        </w:rPr>
        <w:t>; </w:t>
      </w:r>
      <w:r w:rsidR="00E70333" w:rsidRPr="004B2989">
        <w:rPr>
          <w:rFonts w:ascii="Calibri" w:eastAsia="Times New Roman" w:hAnsi="Calibri" w:cs="Calibri"/>
          <w:b/>
          <w:bCs/>
          <w:kern w:val="0"/>
          <w:sz w:val="22"/>
          <w:szCs w:val="22"/>
          <w:lang w:val="en-GB" w:eastAsia="it-IT"/>
          <w14:ligatures w14:val="none"/>
        </w:rPr>
        <w:t>Date</w:t>
      </w:r>
      <w:r>
        <w:rPr>
          <w:rFonts w:ascii="Calibri" w:eastAsia="Times New Roman" w:hAnsi="Calibri" w:cs="Calibri"/>
          <w:b/>
          <w:bCs/>
          <w:kern w:val="0"/>
          <w:sz w:val="22"/>
          <w:szCs w:val="22"/>
          <w:lang w:val="en-GB" w:eastAsia="it-IT"/>
          <w14:ligatures w14:val="none"/>
        </w:rPr>
        <w:t>s</w:t>
      </w:r>
      <w:r w:rsidR="00E70333" w:rsidRPr="004B2989">
        <w:rPr>
          <w:rFonts w:ascii="Calibri" w:eastAsia="Times New Roman" w:hAnsi="Calibri" w:cs="Calibri"/>
          <w:b/>
          <w:bCs/>
          <w:kern w:val="0"/>
          <w:sz w:val="22"/>
          <w:szCs w:val="22"/>
          <w:lang w:val="en-GB" w:eastAsia="it-IT"/>
          <w14:ligatures w14:val="none"/>
        </w:rPr>
        <w:t>: </w:t>
      </w:r>
      <w:r w:rsidR="00E70333" w:rsidRPr="004B2989">
        <w:rPr>
          <w:rFonts w:ascii="Calibri" w:eastAsia="Times New Roman" w:hAnsi="Calibri" w:cs="Calibri"/>
          <w:kern w:val="0"/>
          <w:sz w:val="22"/>
          <w:szCs w:val="22"/>
          <w:lang w:val="en-GB" w:eastAsia="it-IT"/>
          <w14:ligatures w14:val="none"/>
        </w:rPr>
        <w:t xml:space="preserve">4-6 </w:t>
      </w:r>
      <w:r>
        <w:rPr>
          <w:rFonts w:ascii="Calibri" w:eastAsia="Times New Roman" w:hAnsi="Calibri" w:cs="Calibri"/>
          <w:kern w:val="0"/>
          <w:sz w:val="22"/>
          <w:szCs w:val="22"/>
          <w:lang w:val="en-GB" w:eastAsia="it-IT"/>
          <w14:ligatures w14:val="none"/>
        </w:rPr>
        <w:t>March</w:t>
      </w:r>
      <w:r w:rsidR="00E70333" w:rsidRPr="004B2989">
        <w:rPr>
          <w:rFonts w:ascii="Calibri" w:eastAsia="Times New Roman" w:hAnsi="Calibri" w:cs="Calibri"/>
          <w:kern w:val="0"/>
          <w:sz w:val="22"/>
          <w:szCs w:val="22"/>
          <w:lang w:val="en-GB" w:eastAsia="it-IT"/>
          <w14:ligatures w14:val="none"/>
        </w:rPr>
        <w:t xml:space="preserve"> 2026; </w:t>
      </w:r>
      <w:r w:rsidR="00E70333" w:rsidRPr="004B2989">
        <w:rPr>
          <w:rFonts w:ascii="Calibri" w:eastAsia="Times New Roman" w:hAnsi="Calibri" w:cs="Calibri"/>
          <w:b/>
          <w:bCs/>
          <w:kern w:val="0"/>
          <w:sz w:val="22"/>
          <w:szCs w:val="22"/>
          <w:lang w:val="en-GB" w:eastAsia="it-IT"/>
          <w14:ligatures w14:val="none"/>
        </w:rPr>
        <w:t xml:space="preserve">Website: </w:t>
      </w:r>
      <w:hyperlink r:id="rId7" w:history="1">
        <w:r w:rsidR="00E70333" w:rsidRPr="004B2989">
          <w:rPr>
            <w:rStyle w:val="Collegamentoipertestuale"/>
            <w:rFonts w:ascii="Calibri" w:eastAsia="Times New Roman" w:hAnsi="Calibri" w:cs="Calibri"/>
            <w:kern w:val="0"/>
            <w:sz w:val="22"/>
            <w:szCs w:val="22"/>
            <w:lang w:val="en-GB" w:eastAsia="it-IT"/>
            <w14:ligatures w14:val="none"/>
          </w:rPr>
          <w:t>www.dpeurope.it</w:t>
        </w:r>
      </w:hyperlink>
      <w:r w:rsidR="00E70333" w:rsidRPr="004B2989">
        <w:rPr>
          <w:rFonts w:ascii="Calibri" w:eastAsia="Times New Roman" w:hAnsi="Calibri" w:cs="Calibri"/>
          <w:kern w:val="0"/>
          <w:sz w:val="22"/>
          <w:szCs w:val="22"/>
          <w:lang w:val="en-GB" w:eastAsia="it-IT"/>
          <w14:ligatures w14:val="none"/>
        </w:rPr>
        <w:t xml:space="preserve">; </w:t>
      </w:r>
      <w:r w:rsidR="00E70333" w:rsidRPr="004B2989">
        <w:rPr>
          <w:rFonts w:ascii="Calibri" w:eastAsia="Times New Roman" w:hAnsi="Calibri" w:cs="Calibri"/>
          <w:b/>
          <w:bCs/>
          <w:kern w:val="0"/>
          <w:sz w:val="22"/>
          <w:szCs w:val="22"/>
          <w:lang w:val="en-GB" w:eastAsia="it-IT"/>
          <w14:ligatures w14:val="none"/>
        </w:rPr>
        <w:t>LinkedIn</w:t>
      </w:r>
      <w:r w:rsidR="00E70333" w:rsidRPr="004B2989">
        <w:rPr>
          <w:rFonts w:ascii="Calibri" w:eastAsia="Times New Roman" w:hAnsi="Calibri" w:cs="Calibri"/>
          <w:kern w:val="0"/>
          <w:sz w:val="22"/>
          <w:szCs w:val="22"/>
          <w:lang w:val="en-GB" w:eastAsia="it-IT"/>
          <w14:ligatures w14:val="none"/>
        </w:rPr>
        <w:t xml:space="preserve">: </w:t>
      </w:r>
      <w:hyperlink r:id="rId8" w:history="1">
        <w:r w:rsidR="008447D9" w:rsidRPr="004B2989">
          <w:rPr>
            <w:rStyle w:val="Collegamentoipertestuale"/>
            <w:rFonts w:ascii="Calibri" w:hAnsi="Calibri" w:cs="Calibri"/>
            <w:color w:val="000000" w:themeColor="text1"/>
            <w:sz w:val="22"/>
            <w:szCs w:val="22"/>
            <w:lang w:val="en-GB"/>
          </w:rPr>
          <w:t>www.linkedin.com/dpe---distributed-power-europe/</w:t>
        </w:r>
      </w:hyperlink>
    </w:p>
    <w:p w14:paraId="688F184B" w14:textId="77777777" w:rsidR="00E70333" w:rsidRPr="004B2989"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4B2989">
        <w:rPr>
          <w:rFonts w:ascii="Calibri" w:eastAsia="Times New Roman" w:hAnsi="Calibri" w:cs="Calibri"/>
          <w:kern w:val="0"/>
          <w:sz w:val="22"/>
          <w:szCs w:val="22"/>
          <w:lang w:val="en-GB" w:eastAsia="it-IT"/>
          <w14:ligatures w14:val="none"/>
        </w:rPr>
        <w:t> </w:t>
      </w:r>
    </w:p>
    <w:p w14:paraId="54A3DD8C"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b/>
          <w:bCs/>
          <w:kern w:val="0"/>
          <w:sz w:val="22"/>
          <w:szCs w:val="22"/>
          <w:lang w:val="en-US" w:eastAsia="it-IT"/>
          <w14:ligatures w14:val="none"/>
        </w:rPr>
        <w:t>PRESS CONTACT KEY - ITALIAN EXHIBITION GROUP</w:t>
      </w:r>
    </w:p>
    <w:p w14:paraId="2D7717B5"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b/>
          <w:bCs/>
          <w:kern w:val="0"/>
          <w:sz w:val="22"/>
          <w:szCs w:val="22"/>
          <w:lang w:val="en-US" w:eastAsia="it-IT"/>
          <w14:ligatures w14:val="none"/>
        </w:rPr>
        <w:t>head of media &amp; corporate communication</w:t>
      </w:r>
      <w:r w:rsidRPr="00E70333">
        <w:rPr>
          <w:rFonts w:ascii="Calibri" w:eastAsia="Times New Roman" w:hAnsi="Calibri" w:cs="Calibri"/>
          <w:kern w:val="0"/>
          <w:sz w:val="22"/>
          <w:szCs w:val="22"/>
          <w:lang w:val="en-US" w:eastAsia="it-IT"/>
          <w14:ligatures w14:val="none"/>
        </w:rPr>
        <w:t>: Elisabetta Vitali; </w:t>
      </w:r>
      <w:r w:rsidRPr="00E70333">
        <w:rPr>
          <w:rFonts w:ascii="Calibri" w:eastAsia="Times New Roman" w:hAnsi="Calibri" w:cs="Calibri"/>
          <w:b/>
          <w:bCs/>
          <w:kern w:val="0"/>
          <w:sz w:val="22"/>
          <w:szCs w:val="22"/>
          <w:lang w:val="en-US" w:eastAsia="it-IT"/>
          <w14:ligatures w14:val="none"/>
        </w:rPr>
        <w:t>press office manager</w:t>
      </w:r>
      <w:r w:rsidRPr="00E70333">
        <w:rPr>
          <w:rFonts w:ascii="Calibri" w:eastAsia="Times New Roman" w:hAnsi="Calibri" w:cs="Calibri"/>
          <w:kern w:val="0"/>
          <w:sz w:val="22"/>
          <w:szCs w:val="22"/>
          <w:lang w:val="en-US" w:eastAsia="it-IT"/>
          <w14:ligatures w14:val="none"/>
        </w:rPr>
        <w:t>: Marco Forcellini, Pier Francesco Bellini; </w:t>
      </w:r>
      <w:r w:rsidRPr="00E70333">
        <w:rPr>
          <w:rFonts w:ascii="Calibri" w:eastAsia="Times New Roman" w:hAnsi="Calibri" w:cs="Calibri"/>
          <w:b/>
          <w:bCs/>
          <w:kern w:val="0"/>
          <w:sz w:val="22"/>
          <w:szCs w:val="22"/>
          <w:lang w:val="en-US" w:eastAsia="it-IT"/>
          <w14:ligatures w14:val="none"/>
        </w:rPr>
        <w:t>international</w:t>
      </w:r>
      <w:r w:rsidRPr="00E70333">
        <w:rPr>
          <w:rFonts w:ascii="Calibri" w:eastAsia="Times New Roman" w:hAnsi="Calibri" w:cs="Calibri"/>
          <w:kern w:val="0"/>
          <w:sz w:val="22"/>
          <w:szCs w:val="22"/>
          <w:lang w:val="en-US" w:eastAsia="it-IT"/>
          <w14:ligatures w14:val="none"/>
        </w:rPr>
        <w:t> </w:t>
      </w:r>
      <w:r w:rsidRPr="00E70333">
        <w:rPr>
          <w:rFonts w:ascii="Calibri" w:eastAsia="Times New Roman" w:hAnsi="Calibri" w:cs="Calibri"/>
          <w:b/>
          <w:bCs/>
          <w:kern w:val="0"/>
          <w:sz w:val="22"/>
          <w:szCs w:val="22"/>
          <w:lang w:val="en-US" w:eastAsia="it-IT"/>
          <w14:ligatures w14:val="none"/>
        </w:rPr>
        <w:t>press office coordinator</w:t>
      </w:r>
      <w:r w:rsidRPr="00E70333">
        <w:rPr>
          <w:rFonts w:ascii="Calibri" w:eastAsia="Times New Roman" w:hAnsi="Calibri" w:cs="Calibri"/>
          <w:kern w:val="0"/>
          <w:sz w:val="22"/>
          <w:szCs w:val="22"/>
          <w:lang w:val="en-US" w:eastAsia="it-IT"/>
          <w14:ligatures w14:val="none"/>
        </w:rPr>
        <w:t>: Silvia Giorgi; </w:t>
      </w:r>
      <w:r w:rsidRPr="00E70333">
        <w:rPr>
          <w:rFonts w:ascii="Calibri" w:eastAsia="Times New Roman" w:hAnsi="Calibri" w:cs="Calibri"/>
          <w:b/>
          <w:bCs/>
          <w:kern w:val="0"/>
          <w:sz w:val="22"/>
          <w:szCs w:val="22"/>
          <w:lang w:val="en-US" w:eastAsia="it-IT"/>
          <w14:ligatures w14:val="none"/>
        </w:rPr>
        <w:t>press office coordinator</w:t>
      </w:r>
      <w:r w:rsidRPr="00E70333">
        <w:rPr>
          <w:rFonts w:ascii="Calibri" w:eastAsia="Times New Roman" w:hAnsi="Calibri" w:cs="Calibri"/>
          <w:kern w:val="0"/>
          <w:sz w:val="22"/>
          <w:szCs w:val="22"/>
          <w:lang w:val="en-US" w:eastAsia="it-IT"/>
          <w14:ligatures w14:val="none"/>
        </w:rPr>
        <w:t>: Luca Paganin; </w:t>
      </w:r>
      <w:r w:rsidRPr="00E70333">
        <w:rPr>
          <w:rFonts w:ascii="Calibri" w:eastAsia="Times New Roman" w:hAnsi="Calibri" w:cs="Calibri"/>
          <w:b/>
          <w:bCs/>
          <w:kern w:val="0"/>
          <w:sz w:val="22"/>
          <w:szCs w:val="22"/>
          <w:lang w:val="en-US" w:eastAsia="it-IT"/>
          <w14:ligatures w14:val="none"/>
        </w:rPr>
        <w:t>press office specialists:</w:t>
      </w:r>
      <w:r w:rsidRPr="00E70333">
        <w:rPr>
          <w:rFonts w:ascii="Calibri" w:eastAsia="Times New Roman" w:hAnsi="Calibri" w:cs="Calibri"/>
          <w:kern w:val="0"/>
          <w:sz w:val="22"/>
          <w:szCs w:val="22"/>
          <w:lang w:val="en-US" w:eastAsia="it-IT"/>
          <w14:ligatures w14:val="none"/>
        </w:rPr>
        <w:t> Nicoletta Evangelisti, Mirko Malgieri; </w:t>
      </w:r>
      <w:hyperlink r:id="rId9" w:history="1">
        <w:r w:rsidRPr="00E70333">
          <w:rPr>
            <w:rFonts w:ascii="Calibri" w:eastAsia="Times New Roman" w:hAnsi="Calibri" w:cs="Calibri"/>
            <w:color w:val="0563C1"/>
            <w:kern w:val="0"/>
            <w:sz w:val="22"/>
            <w:szCs w:val="22"/>
            <w:u w:val="single"/>
            <w:lang w:val="en-US" w:eastAsia="it-IT"/>
            <w14:ligatures w14:val="none"/>
          </w:rPr>
          <w:t>media@iegexpo.it</w:t>
        </w:r>
      </w:hyperlink>
    </w:p>
    <w:p w14:paraId="4CD5380B"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val="en-GB" w:eastAsia="it-IT"/>
          <w14:ligatures w14:val="none"/>
        </w:rPr>
      </w:pPr>
      <w:r w:rsidRPr="00E70333">
        <w:rPr>
          <w:rFonts w:ascii="Calibri" w:eastAsia="Times New Roman" w:hAnsi="Calibri" w:cs="Calibri"/>
          <w:kern w:val="0"/>
          <w:sz w:val="22"/>
          <w:szCs w:val="22"/>
          <w:lang w:val="en-US" w:eastAsia="it-IT"/>
          <w14:ligatures w14:val="none"/>
        </w:rPr>
        <w:t> </w:t>
      </w:r>
    </w:p>
    <w:p w14:paraId="2AD3EE2A" w14:textId="77777777" w:rsidR="00E70333" w:rsidRPr="00856870"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856870">
        <w:rPr>
          <w:rFonts w:ascii="Calibri" w:eastAsia="Times New Roman" w:hAnsi="Calibri" w:cs="Calibri"/>
          <w:b/>
          <w:bCs/>
          <w:kern w:val="0"/>
          <w:sz w:val="22"/>
          <w:szCs w:val="22"/>
          <w:lang w:eastAsia="it-IT"/>
          <w14:ligatures w14:val="none"/>
        </w:rPr>
        <w:t>MEDIA AGENCY: Smartitaly Communications</w:t>
      </w:r>
    </w:p>
    <w:p w14:paraId="1F6497E1" w14:textId="77777777" w:rsidR="00E70333" w:rsidRPr="00E70333" w:rsidRDefault="00E70333" w:rsidP="00D078F3">
      <w:pPr>
        <w:shd w:val="clear" w:color="auto" w:fill="FFFFFF"/>
        <w:spacing w:after="0" w:line="240" w:lineRule="auto"/>
        <w:jc w:val="both"/>
        <w:rPr>
          <w:rFonts w:ascii="Calibri" w:eastAsia="Times New Roman" w:hAnsi="Calibri" w:cs="Calibri"/>
          <w:kern w:val="0"/>
          <w:sz w:val="22"/>
          <w:szCs w:val="22"/>
          <w:lang w:eastAsia="it-IT"/>
          <w14:ligatures w14:val="none"/>
        </w:rPr>
      </w:pPr>
      <w:r w:rsidRPr="00856870">
        <w:rPr>
          <w:rFonts w:ascii="Calibri" w:eastAsia="Times New Roman" w:hAnsi="Calibri" w:cs="Calibri"/>
          <w:kern w:val="0"/>
          <w:sz w:val="22"/>
          <w:szCs w:val="22"/>
          <w:lang w:eastAsia="it-IT"/>
          <w14:ligatures w14:val="none"/>
        </w:rPr>
        <w:t>Sara Scatena, </w:t>
      </w:r>
      <w:hyperlink r:id="rId10" w:tgtFrame="_blank" w:history="1">
        <w:r w:rsidRPr="00856870">
          <w:rPr>
            <w:rFonts w:ascii="Calibri" w:eastAsia="Times New Roman" w:hAnsi="Calibri" w:cs="Calibri"/>
            <w:color w:val="0563C1"/>
            <w:kern w:val="0"/>
            <w:sz w:val="22"/>
            <w:szCs w:val="22"/>
            <w:u w:val="single"/>
            <w:lang w:eastAsia="it-IT"/>
            <w14:ligatures w14:val="none"/>
          </w:rPr>
          <w:t>s.scatena@smartitaly.it</w:t>
        </w:r>
      </w:hyperlink>
      <w:r w:rsidRPr="00856870">
        <w:rPr>
          <w:rFonts w:ascii="Calibri" w:eastAsia="Times New Roman" w:hAnsi="Calibri" w:cs="Calibri"/>
          <w:kern w:val="0"/>
          <w:sz w:val="22"/>
          <w:szCs w:val="22"/>
          <w:u w:val="single"/>
          <w:lang w:eastAsia="it-IT"/>
          <w14:ligatures w14:val="none"/>
        </w:rPr>
        <w:t>, </w:t>
      </w:r>
      <w:r w:rsidRPr="00856870">
        <w:rPr>
          <w:rFonts w:ascii="Calibri" w:eastAsia="Times New Roman" w:hAnsi="Calibri" w:cs="Calibri"/>
          <w:kern w:val="0"/>
          <w:sz w:val="22"/>
          <w:szCs w:val="22"/>
          <w:lang w:eastAsia="it-IT"/>
          <w14:ligatures w14:val="none"/>
        </w:rPr>
        <w:t>mob. +39 338 7836985; Francesca Pericolo, </w:t>
      </w:r>
      <w:hyperlink r:id="rId11" w:tgtFrame="_blank" w:history="1">
        <w:r w:rsidRPr="00856870">
          <w:rPr>
            <w:rFonts w:ascii="Calibri" w:eastAsia="Times New Roman" w:hAnsi="Calibri" w:cs="Calibri"/>
            <w:color w:val="0563C1"/>
            <w:kern w:val="0"/>
            <w:sz w:val="22"/>
            <w:szCs w:val="22"/>
            <w:u w:val="single"/>
            <w:lang w:eastAsia="it-IT"/>
            <w14:ligatures w14:val="none"/>
          </w:rPr>
          <w:t>f.pericolo@smartitaly.it</w:t>
        </w:r>
      </w:hyperlink>
      <w:r w:rsidRPr="00856870">
        <w:rPr>
          <w:rFonts w:ascii="Calibri" w:eastAsia="Times New Roman" w:hAnsi="Calibri" w:cs="Calibri"/>
          <w:kern w:val="0"/>
          <w:sz w:val="22"/>
          <w:szCs w:val="22"/>
          <w:lang w:eastAsia="it-IT"/>
          <w14:ligatures w14:val="none"/>
        </w:rPr>
        <w:t xml:space="preserve">, mob. </w:t>
      </w:r>
      <w:r w:rsidRPr="00E70333">
        <w:rPr>
          <w:rFonts w:ascii="Calibri" w:eastAsia="Times New Roman" w:hAnsi="Calibri" w:cs="Calibri"/>
          <w:kern w:val="0"/>
          <w:sz w:val="22"/>
          <w:szCs w:val="22"/>
          <w:lang w:val="en-US" w:eastAsia="it-IT"/>
          <w14:ligatures w14:val="none"/>
        </w:rPr>
        <w:t>+39 327 986 1860</w:t>
      </w:r>
    </w:p>
    <w:p w14:paraId="71234550" w14:textId="77777777" w:rsidR="00E70333" w:rsidRPr="00E70333" w:rsidRDefault="00E70333" w:rsidP="00E70333">
      <w:pPr>
        <w:shd w:val="clear" w:color="auto" w:fill="FFFFFF"/>
        <w:spacing w:after="0" w:line="240" w:lineRule="auto"/>
        <w:jc w:val="both"/>
        <w:rPr>
          <w:rFonts w:ascii="Calibri" w:eastAsia="Times New Roman" w:hAnsi="Calibri" w:cs="Calibri"/>
          <w:color w:val="333333"/>
          <w:kern w:val="0"/>
          <w:sz w:val="18"/>
          <w:szCs w:val="18"/>
          <w:lang w:val="en-US" w:eastAsia="it-IT"/>
          <w14:ligatures w14:val="none"/>
        </w:rPr>
      </w:pPr>
    </w:p>
    <w:p w14:paraId="7126FF34" w14:textId="77777777" w:rsidR="00E70333" w:rsidRPr="00E70333" w:rsidRDefault="00E70333" w:rsidP="00E7033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240D06F5" w14:textId="086FE10C" w:rsidR="00C538E2" w:rsidRPr="00C538E2" w:rsidRDefault="00C538E2" w:rsidP="00C538E2">
      <w:pPr>
        <w:shd w:val="clear" w:color="auto" w:fill="FFFFFF"/>
        <w:spacing w:after="0" w:line="240" w:lineRule="auto"/>
        <w:rPr>
          <w:rFonts w:ascii="Calibri" w:eastAsia="Times New Roman" w:hAnsi="Calibri" w:cs="Calibri"/>
          <w:color w:val="333333"/>
          <w:kern w:val="0"/>
          <w:sz w:val="18"/>
          <w:szCs w:val="18"/>
          <w:bdr w:val="none" w:sz="0" w:space="0" w:color="auto" w:frame="1"/>
          <w:lang w:eastAsia="it-IT"/>
          <w14:ligatures w14:val="none"/>
        </w:rPr>
      </w:pPr>
    </w:p>
    <w:sectPr w:rsidR="00C538E2" w:rsidRPr="00C538E2"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776D"/>
    <w:multiLevelType w:val="multilevel"/>
    <w:tmpl w:val="C4D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10CBE"/>
    <w:multiLevelType w:val="hybridMultilevel"/>
    <w:tmpl w:val="CDA8282E"/>
    <w:lvl w:ilvl="0" w:tplc="C48EFF9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EA01BC"/>
    <w:multiLevelType w:val="hybridMultilevel"/>
    <w:tmpl w:val="53B01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7170989">
    <w:abstractNumId w:val="0"/>
  </w:num>
  <w:num w:numId="2" w16cid:durableId="462504980">
    <w:abstractNumId w:val="2"/>
  </w:num>
  <w:num w:numId="3" w16cid:durableId="213412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F9"/>
    <w:rsid w:val="00047EA4"/>
    <w:rsid w:val="00084FAF"/>
    <w:rsid w:val="000D0081"/>
    <w:rsid w:val="000D29C6"/>
    <w:rsid w:val="000D2EFA"/>
    <w:rsid w:val="001211E0"/>
    <w:rsid w:val="00187AB3"/>
    <w:rsid w:val="001C2A0B"/>
    <w:rsid w:val="001E1592"/>
    <w:rsid w:val="002971D0"/>
    <w:rsid w:val="00317146"/>
    <w:rsid w:val="00373EFE"/>
    <w:rsid w:val="00410ADD"/>
    <w:rsid w:val="00420841"/>
    <w:rsid w:val="004350C7"/>
    <w:rsid w:val="00457F6B"/>
    <w:rsid w:val="004667CE"/>
    <w:rsid w:val="004A72E1"/>
    <w:rsid w:val="004B2989"/>
    <w:rsid w:val="004D7493"/>
    <w:rsid w:val="00574A48"/>
    <w:rsid w:val="005F5593"/>
    <w:rsid w:val="006036CE"/>
    <w:rsid w:val="0069306A"/>
    <w:rsid w:val="006F5F10"/>
    <w:rsid w:val="007F72D6"/>
    <w:rsid w:val="008075F9"/>
    <w:rsid w:val="008447D9"/>
    <w:rsid w:val="00856870"/>
    <w:rsid w:val="008833F7"/>
    <w:rsid w:val="00962DC9"/>
    <w:rsid w:val="009B0FA3"/>
    <w:rsid w:val="009C0954"/>
    <w:rsid w:val="00A05915"/>
    <w:rsid w:val="00A10FEC"/>
    <w:rsid w:val="00A2703B"/>
    <w:rsid w:val="00A452B6"/>
    <w:rsid w:val="00A80E20"/>
    <w:rsid w:val="00B52193"/>
    <w:rsid w:val="00B60D80"/>
    <w:rsid w:val="00BC0776"/>
    <w:rsid w:val="00BD557D"/>
    <w:rsid w:val="00C538E2"/>
    <w:rsid w:val="00C81F17"/>
    <w:rsid w:val="00C907A7"/>
    <w:rsid w:val="00C9175E"/>
    <w:rsid w:val="00CC2998"/>
    <w:rsid w:val="00CD6ACB"/>
    <w:rsid w:val="00CE784C"/>
    <w:rsid w:val="00D078F3"/>
    <w:rsid w:val="00D14D40"/>
    <w:rsid w:val="00D53F82"/>
    <w:rsid w:val="00DB72A6"/>
    <w:rsid w:val="00E25CB4"/>
    <w:rsid w:val="00E70333"/>
    <w:rsid w:val="00EC6C67"/>
    <w:rsid w:val="00EF7CED"/>
    <w:rsid w:val="00F20571"/>
    <w:rsid w:val="00F322D8"/>
    <w:rsid w:val="00F4491D"/>
    <w:rsid w:val="00F61B33"/>
    <w:rsid w:val="00F81290"/>
    <w:rsid w:val="00FD1AB4"/>
    <w:rsid w:val="1B8A6FED"/>
    <w:rsid w:val="4B92348A"/>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4783"/>
  <w15:chartTrackingRefBased/>
  <w15:docId w15:val="{997E0B30-BCDC-BA4A-84CB-5D24F68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0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75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75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75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75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75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75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75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75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75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75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75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75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75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75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75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75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75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75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75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75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75F9"/>
    <w:rPr>
      <w:i/>
      <w:iCs/>
      <w:color w:val="404040" w:themeColor="text1" w:themeTint="BF"/>
    </w:rPr>
  </w:style>
  <w:style w:type="paragraph" w:styleId="Paragrafoelenco">
    <w:name w:val="List Paragraph"/>
    <w:basedOn w:val="Normale"/>
    <w:uiPriority w:val="34"/>
    <w:qFormat/>
    <w:rsid w:val="008075F9"/>
    <w:pPr>
      <w:ind w:left="720"/>
      <w:contextualSpacing/>
    </w:pPr>
  </w:style>
  <w:style w:type="character" w:styleId="Enfasiintensa">
    <w:name w:val="Intense Emphasis"/>
    <w:basedOn w:val="Carpredefinitoparagrafo"/>
    <w:uiPriority w:val="21"/>
    <w:qFormat/>
    <w:rsid w:val="008075F9"/>
    <w:rPr>
      <w:i/>
      <w:iCs/>
      <w:color w:val="0F4761" w:themeColor="accent1" w:themeShade="BF"/>
    </w:rPr>
  </w:style>
  <w:style w:type="paragraph" w:styleId="Citazioneintensa">
    <w:name w:val="Intense Quote"/>
    <w:basedOn w:val="Normale"/>
    <w:next w:val="Normale"/>
    <w:link w:val="CitazioneintensaCarattere"/>
    <w:uiPriority w:val="30"/>
    <w:qFormat/>
    <w:rsid w:val="0080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75F9"/>
    <w:rPr>
      <w:i/>
      <w:iCs/>
      <w:color w:val="0F4761" w:themeColor="accent1" w:themeShade="BF"/>
    </w:rPr>
  </w:style>
  <w:style w:type="character" w:styleId="Riferimentointenso">
    <w:name w:val="Intense Reference"/>
    <w:basedOn w:val="Carpredefinitoparagrafo"/>
    <w:uiPriority w:val="32"/>
    <w:qFormat/>
    <w:rsid w:val="008075F9"/>
    <w:rPr>
      <w:b/>
      <w:bCs/>
      <w:smallCaps/>
      <w:color w:val="0F4761" w:themeColor="accent1" w:themeShade="BF"/>
      <w:spacing w:val="5"/>
    </w:rPr>
  </w:style>
  <w:style w:type="character" w:styleId="Collegamentoipertestuale">
    <w:name w:val="Hyperlink"/>
    <w:basedOn w:val="Carpredefinitoparagrafo"/>
    <w:uiPriority w:val="99"/>
    <w:unhideWhenUsed/>
    <w:rsid w:val="00E70333"/>
    <w:rPr>
      <w:color w:val="467886" w:themeColor="hyperlink"/>
      <w:u w:val="single"/>
    </w:rPr>
  </w:style>
  <w:style w:type="character" w:styleId="Menzionenonrisolta">
    <w:name w:val="Unresolved Mention"/>
    <w:basedOn w:val="Carpredefinitoparagrafo"/>
    <w:uiPriority w:val="99"/>
    <w:semiHidden/>
    <w:unhideWhenUsed/>
    <w:rsid w:val="00E70333"/>
    <w:rPr>
      <w:color w:val="605E5C"/>
      <w:shd w:val="clear" w:color="auto" w:fill="E1DFDD"/>
    </w:rPr>
  </w:style>
  <w:style w:type="character" w:styleId="Collegamentovisitato">
    <w:name w:val="FollowedHyperlink"/>
    <w:basedOn w:val="Carpredefinitoparagrafo"/>
    <w:uiPriority w:val="99"/>
    <w:semiHidden/>
    <w:unhideWhenUsed/>
    <w:rsid w:val="00E70333"/>
    <w:rPr>
      <w:color w:val="96607D" w:themeColor="followedHyperlink"/>
      <w:u w:val="single"/>
    </w:rPr>
  </w:style>
  <w:style w:type="paragraph" w:customStyle="1" w:styleId="p1">
    <w:name w:val="p1"/>
    <w:basedOn w:val="Normale"/>
    <w:rsid w:val="00EF7CED"/>
    <w:pPr>
      <w:spacing w:after="0" w:line="240" w:lineRule="auto"/>
    </w:pPr>
    <w:rPr>
      <w:rFonts w:ascii="Helvetica" w:eastAsia="Times New Roman" w:hAnsi="Helvetica" w:cs="Times New Roman"/>
      <w:color w:val="000000"/>
      <w:kern w:val="0"/>
      <w:sz w:val="21"/>
      <w:szCs w:val="21"/>
      <w:lang w:eastAsia="it-IT"/>
      <w14:ligatures w14:val="none"/>
    </w:rPr>
  </w:style>
  <w:style w:type="paragraph" w:customStyle="1" w:styleId="p2">
    <w:name w:val="p2"/>
    <w:basedOn w:val="Normale"/>
    <w:rsid w:val="00EF7CED"/>
    <w:pPr>
      <w:spacing w:after="0" w:line="240" w:lineRule="auto"/>
    </w:pPr>
    <w:rPr>
      <w:rFonts w:ascii="Helvetica" w:eastAsia="Times New Roman" w:hAnsi="Helvetica" w:cs="Times New Roman"/>
      <w:color w:val="000000"/>
      <w:kern w:val="0"/>
      <w:sz w:val="21"/>
      <w:szCs w:val="21"/>
      <w:lang w:eastAsia="it-IT"/>
      <w14:ligatures w14:val="none"/>
    </w:rPr>
  </w:style>
  <w:style w:type="paragraph" w:customStyle="1" w:styleId="p3">
    <w:name w:val="p3"/>
    <w:basedOn w:val="Normale"/>
    <w:rsid w:val="00D53F82"/>
    <w:pPr>
      <w:spacing w:after="0" w:line="240" w:lineRule="auto"/>
    </w:pPr>
    <w:rPr>
      <w:rFonts w:ascii="Helvetica" w:eastAsia="Times New Roman" w:hAnsi="Helvetica" w:cs="Times New Roman"/>
      <w:color w:val="0D1D32"/>
      <w:kern w:val="0"/>
      <w:sz w:val="12"/>
      <w:szCs w:val="12"/>
      <w:lang w:eastAsia="it-IT"/>
      <w14:ligatures w14:val="none"/>
    </w:rPr>
  </w:style>
  <w:style w:type="character" w:customStyle="1" w:styleId="s1">
    <w:name w:val="s1"/>
    <w:basedOn w:val="Carpredefinitoparagrafo"/>
    <w:rsid w:val="00D53F82"/>
    <w:rPr>
      <w:rFonts w:ascii="Arial" w:hAnsi="Arial" w:cs="Arial" w:hint="default"/>
      <w:sz w:val="24"/>
      <w:szCs w:val="24"/>
    </w:rPr>
  </w:style>
  <w:style w:type="character" w:customStyle="1" w:styleId="s2">
    <w:name w:val="s2"/>
    <w:basedOn w:val="Carpredefinitoparagrafo"/>
    <w:rsid w:val="00D53F82"/>
    <w:rPr>
      <w:rFonts w:ascii="Helvetica" w:hAnsi="Helvetica" w:hint="default"/>
      <w:sz w:val="24"/>
      <w:szCs w:val="24"/>
    </w:rPr>
  </w:style>
  <w:style w:type="paragraph" w:styleId="Revisione">
    <w:name w:val="Revision"/>
    <w:hidden/>
    <w:uiPriority w:val="99"/>
    <w:semiHidden/>
    <w:rsid w:val="00410ADD"/>
    <w:pPr>
      <w:spacing w:after="0" w:line="240" w:lineRule="auto"/>
    </w:pPr>
  </w:style>
  <w:style w:type="character" w:customStyle="1" w:styleId="A2">
    <w:name w:val="A2"/>
    <w:uiPriority w:val="99"/>
    <w:rsid w:val="00F81290"/>
    <w:rPr>
      <w:rFonts w:cs="Montserrat"/>
      <w:color w:val="130E16"/>
      <w:sz w:val="19"/>
      <w:szCs w:val="19"/>
    </w:rPr>
  </w:style>
  <w:style w:type="paragraph" w:styleId="NormaleWeb">
    <w:name w:val="Normal (Web)"/>
    <w:basedOn w:val="Normale"/>
    <w:uiPriority w:val="99"/>
    <w:semiHidden/>
    <w:unhideWhenUsed/>
    <w:rsid w:val="00A452B6"/>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38">
      <w:bodyDiv w:val="1"/>
      <w:marLeft w:val="0"/>
      <w:marRight w:val="0"/>
      <w:marTop w:val="0"/>
      <w:marBottom w:val="0"/>
      <w:divBdr>
        <w:top w:val="none" w:sz="0" w:space="0" w:color="auto"/>
        <w:left w:val="none" w:sz="0" w:space="0" w:color="auto"/>
        <w:bottom w:val="none" w:sz="0" w:space="0" w:color="auto"/>
        <w:right w:val="none" w:sz="0" w:space="0" w:color="auto"/>
      </w:divBdr>
    </w:div>
    <w:div w:id="384640718">
      <w:bodyDiv w:val="1"/>
      <w:marLeft w:val="0"/>
      <w:marRight w:val="0"/>
      <w:marTop w:val="0"/>
      <w:marBottom w:val="0"/>
      <w:divBdr>
        <w:top w:val="none" w:sz="0" w:space="0" w:color="auto"/>
        <w:left w:val="none" w:sz="0" w:space="0" w:color="auto"/>
        <w:bottom w:val="none" w:sz="0" w:space="0" w:color="auto"/>
        <w:right w:val="none" w:sz="0" w:space="0" w:color="auto"/>
      </w:divBdr>
    </w:div>
    <w:div w:id="410008836">
      <w:bodyDiv w:val="1"/>
      <w:marLeft w:val="0"/>
      <w:marRight w:val="0"/>
      <w:marTop w:val="0"/>
      <w:marBottom w:val="0"/>
      <w:divBdr>
        <w:top w:val="none" w:sz="0" w:space="0" w:color="auto"/>
        <w:left w:val="none" w:sz="0" w:space="0" w:color="auto"/>
        <w:bottom w:val="none" w:sz="0" w:space="0" w:color="auto"/>
        <w:right w:val="none" w:sz="0" w:space="0" w:color="auto"/>
      </w:divBdr>
    </w:div>
    <w:div w:id="586965938">
      <w:bodyDiv w:val="1"/>
      <w:marLeft w:val="0"/>
      <w:marRight w:val="0"/>
      <w:marTop w:val="0"/>
      <w:marBottom w:val="0"/>
      <w:divBdr>
        <w:top w:val="none" w:sz="0" w:space="0" w:color="auto"/>
        <w:left w:val="none" w:sz="0" w:space="0" w:color="auto"/>
        <w:bottom w:val="none" w:sz="0" w:space="0" w:color="auto"/>
        <w:right w:val="none" w:sz="0" w:space="0" w:color="auto"/>
      </w:divBdr>
      <w:divsChild>
        <w:div w:id="149101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293078">
      <w:bodyDiv w:val="1"/>
      <w:marLeft w:val="0"/>
      <w:marRight w:val="0"/>
      <w:marTop w:val="0"/>
      <w:marBottom w:val="0"/>
      <w:divBdr>
        <w:top w:val="none" w:sz="0" w:space="0" w:color="auto"/>
        <w:left w:val="none" w:sz="0" w:space="0" w:color="auto"/>
        <w:bottom w:val="none" w:sz="0" w:space="0" w:color="auto"/>
        <w:right w:val="none" w:sz="0" w:space="0" w:color="auto"/>
      </w:divBdr>
    </w:div>
    <w:div w:id="1395929562">
      <w:bodyDiv w:val="1"/>
      <w:marLeft w:val="0"/>
      <w:marRight w:val="0"/>
      <w:marTop w:val="0"/>
      <w:marBottom w:val="0"/>
      <w:divBdr>
        <w:top w:val="none" w:sz="0" w:space="0" w:color="auto"/>
        <w:left w:val="none" w:sz="0" w:space="0" w:color="auto"/>
        <w:bottom w:val="none" w:sz="0" w:space="0" w:color="auto"/>
        <w:right w:val="none" w:sz="0" w:space="0" w:color="auto"/>
      </w:divBdr>
    </w:div>
    <w:div w:id="1426000638">
      <w:bodyDiv w:val="1"/>
      <w:marLeft w:val="0"/>
      <w:marRight w:val="0"/>
      <w:marTop w:val="0"/>
      <w:marBottom w:val="0"/>
      <w:divBdr>
        <w:top w:val="none" w:sz="0" w:space="0" w:color="auto"/>
        <w:left w:val="none" w:sz="0" w:space="0" w:color="auto"/>
        <w:bottom w:val="none" w:sz="0" w:space="0" w:color="auto"/>
        <w:right w:val="none" w:sz="0" w:space="0" w:color="auto"/>
      </w:divBdr>
    </w:div>
    <w:div w:id="1487480488">
      <w:bodyDiv w:val="1"/>
      <w:marLeft w:val="0"/>
      <w:marRight w:val="0"/>
      <w:marTop w:val="0"/>
      <w:marBottom w:val="0"/>
      <w:divBdr>
        <w:top w:val="none" w:sz="0" w:space="0" w:color="auto"/>
        <w:left w:val="none" w:sz="0" w:space="0" w:color="auto"/>
        <w:bottom w:val="none" w:sz="0" w:space="0" w:color="auto"/>
        <w:right w:val="none" w:sz="0" w:space="0" w:color="auto"/>
      </w:divBdr>
    </w:div>
    <w:div w:id="1648900382">
      <w:bodyDiv w:val="1"/>
      <w:marLeft w:val="0"/>
      <w:marRight w:val="0"/>
      <w:marTop w:val="0"/>
      <w:marBottom w:val="0"/>
      <w:divBdr>
        <w:top w:val="none" w:sz="0" w:space="0" w:color="auto"/>
        <w:left w:val="none" w:sz="0" w:space="0" w:color="auto"/>
        <w:bottom w:val="none" w:sz="0" w:space="0" w:color="auto"/>
        <w:right w:val="none" w:sz="0" w:space="0" w:color="auto"/>
      </w:divBdr>
    </w:div>
    <w:div w:id="19550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pe---distributed-power-euro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peurop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pericolo@smartitaly.it" TargetMode="External"/><Relationship Id="rId5" Type="http://schemas.openxmlformats.org/officeDocument/2006/relationships/webSettings" Target="webSettings.xml"/><Relationship Id="rId10" Type="http://schemas.openxmlformats.org/officeDocument/2006/relationships/hyperlink" Target="mailto:s.scatena@smartitaly.it" TargetMode="External"/><Relationship Id="rId4" Type="http://schemas.openxmlformats.org/officeDocument/2006/relationships/settings" Target="settings.xml"/><Relationship Id="rId9"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C7C9-CE25-4D46-9046-1F30B01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5859</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Angela Sette</cp:lastModifiedBy>
  <cp:revision>2</cp:revision>
  <dcterms:created xsi:type="dcterms:W3CDTF">2026-02-24T11:08:00Z</dcterms:created>
  <dcterms:modified xsi:type="dcterms:W3CDTF">2026-02-24T11:08:00Z</dcterms:modified>
</cp:coreProperties>
</file>